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639B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karta ZAJĘĆ (SYLABUS)</w:t>
      </w:r>
      <w:r>
        <w:rPr>
          <w:b/>
          <w:iCs/>
          <w:kern w:val="24"/>
        </w:rPr>
        <w:t xml:space="preserve"> </w:t>
      </w:r>
    </w:p>
    <w:p w14:paraId="32F9F3B2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14:paraId="3A06CAF5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14:paraId="31A4E3EF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A53E43" w14:paraId="63D46177" w14:textId="77777777" w:rsidTr="00A53E4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913E1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C603A" w14:textId="01FBF421" w:rsidR="00A53E43" w:rsidRDefault="0046176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A53E43" w14:paraId="2754E09B" w14:textId="77777777" w:rsidTr="00A53E4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C0E9C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6498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A53E43" w14:paraId="2545358A" w14:textId="77777777" w:rsidTr="00A53E4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9556C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F1C7F" w14:textId="77777777" w:rsidR="00A53E43" w:rsidRDefault="00C8488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</w:t>
            </w:r>
            <w:r w:rsidR="00A53E4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tacjonarne</w:t>
            </w:r>
          </w:p>
        </w:tc>
      </w:tr>
      <w:tr w:rsidR="00A53E43" w14:paraId="7C2BA695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3BD48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15E4E" w14:textId="77777777" w:rsidR="00A53E43" w:rsidRDefault="00C8488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</w:t>
            </w:r>
            <w:r w:rsidR="00A53E4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raktyczny</w:t>
            </w:r>
          </w:p>
        </w:tc>
      </w:tr>
      <w:tr w:rsidR="00A53E43" w14:paraId="0F9F7A45" w14:textId="77777777" w:rsidTr="00A53E4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A29093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1275A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A53E43" w14:paraId="317E679C" w14:textId="77777777" w:rsidTr="008C6748">
        <w:trPr>
          <w:trHeight w:hRule="exact" w:val="79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262FC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C470B" w14:textId="77777777" w:rsidR="00A53E43" w:rsidRPr="008C6748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  <w:t>Metodyka i technika prowadzenia wycieczek terenowych</w:t>
            </w:r>
          </w:p>
        </w:tc>
      </w:tr>
      <w:tr w:rsidR="00A53E43" w14:paraId="20F62FA5" w14:textId="77777777" w:rsidTr="00A53E4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993C0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622E9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KW 09</w:t>
            </w:r>
            <w:r w:rsidR="000A5704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A</w:t>
            </w:r>
          </w:p>
        </w:tc>
      </w:tr>
      <w:tr w:rsidR="00A53E43" w14:paraId="26447275" w14:textId="77777777" w:rsidTr="00A53E4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E8F1B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C132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kierunkowego do wyboru (zkkw)</w:t>
            </w:r>
          </w:p>
        </w:tc>
      </w:tr>
      <w:tr w:rsidR="00A53E43" w14:paraId="1C9CA5BA" w14:textId="77777777" w:rsidTr="00A53E4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7BD6F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1761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fakultatywny</w:t>
            </w:r>
          </w:p>
        </w:tc>
      </w:tr>
      <w:tr w:rsidR="00A53E43" w14:paraId="4456C017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EA0F8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2201D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III</w:t>
            </w:r>
          </w:p>
        </w:tc>
      </w:tr>
      <w:tr w:rsidR="00A53E43" w14:paraId="409DE600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41E1A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3ACED" w14:textId="77777777" w:rsidR="00A53E43" w:rsidRDefault="00C8488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</w:t>
            </w:r>
            <w:r w:rsidR="00A53E43">
              <w:rPr>
                <w:rFonts w:ascii="Times New Roman" w:hAnsi="Times New Roman" w:cs="Calibri"/>
                <w:kern w:val="2"/>
                <w:sz w:val="24"/>
                <w:szCs w:val="24"/>
              </w:rPr>
              <w:t>olski</w:t>
            </w:r>
          </w:p>
        </w:tc>
      </w:tr>
      <w:tr w:rsidR="00A53E43" w14:paraId="5F546DEE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D690B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372B5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2</w:t>
            </w:r>
          </w:p>
        </w:tc>
      </w:tr>
      <w:tr w:rsidR="00A53E43" w14:paraId="1E0D298E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A3E0B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B0C21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Lucjan Fac  </w:t>
            </w:r>
          </w:p>
        </w:tc>
      </w:tr>
      <w:tr w:rsidR="00A53E43" w14:paraId="4323D768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FDEB6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FD9CF" w14:textId="5287C090" w:rsidR="00A53E43" w:rsidRDefault="00AC3F4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mgr Bartłomiej Marczyk</w:t>
            </w:r>
          </w:p>
        </w:tc>
      </w:tr>
    </w:tbl>
    <w:p w14:paraId="510B7843" w14:textId="77777777" w:rsidR="00A53E43" w:rsidRDefault="00A53E43" w:rsidP="00A53E43"/>
    <w:p w14:paraId="4011871E" w14:textId="77777777" w:rsidR="00A53E43" w:rsidRDefault="00A53E43" w:rsidP="00A53E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53E43" w14:paraId="413D1F1F" w14:textId="77777777" w:rsidTr="00A53E4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96F7F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76706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2F8562E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EE613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29D25B1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BBD961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E8F5586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0D61C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5B2E79C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C13D3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C4182C7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19AE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53E43" w14:paraId="35271A22" w14:textId="77777777" w:rsidTr="00A53E4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FCC4A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D1F88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F666C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8F1AE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CA61D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D55F7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7BDBE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8226AB6" w14:textId="77777777" w:rsidR="00A53E43" w:rsidRDefault="00A53E43" w:rsidP="00A53E43">
      <w:pPr>
        <w:shd w:val="clear" w:color="auto" w:fill="FFFFFF"/>
        <w:jc w:val="both"/>
      </w:pPr>
    </w:p>
    <w:p w14:paraId="1B649239" w14:textId="77777777" w:rsidR="00A53E43" w:rsidRDefault="00A53E43" w:rsidP="00A53E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C4A60D5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1 - student nabywa wiedzę z zakresu podstaw metodyki i techniki prowadzenia wycieczek oraz  udzielania pierwszej pomocy,</w:t>
      </w:r>
    </w:p>
    <w:p w14:paraId="4C71BA33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20102E1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2 - student potrafi zrealizować główne czynności związane z przyjęciem grupy wycieczkowej,</w:t>
      </w:r>
    </w:p>
    <w:p w14:paraId="3BD84F19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45F585B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3 - student zdobywa i doskonali umiejętności organizowania grup wycieczkowych oraz techniki prowadzenia wycieczek w różnych obiektach i miejscach.</w:t>
      </w:r>
    </w:p>
    <w:p w14:paraId="08CD98F1" w14:textId="77777777" w:rsidR="00A53E43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2710F05" w14:textId="77777777" w:rsidR="00465FC5" w:rsidRDefault="00465FC5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65A18DE" w14:textId="77777777" w:rsidR="00465FC5" w:rsidRDefault="00465FC5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978E59F" w14:textId="77777777" w:rsidR="00A53E43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Wymagania wstępne w zakresie wiedzy, umiejętności i innych kompetencji: </w:t>
      </w:r>
    </w:p>
    <w:p w14:paraId="0E0DF0F6" w14:textId="77777777" w:rsidR="007B59B3" w:rsidRDefault="007B59B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7E1CBEF" w14:textId="77777777" w:rsidR="00A53E43" w:rsidRDefault="00A53E43" w:rsidP="00A53E43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-Podstawowa znajomość geografii, historii i matematyki w zakresie szkoły średniej;</w:t>
      </w:r>
    </w:p>
    <w:p w14:paraId="3C595D00" w14:textId="77777777" w:rsidR="00A53E43" w:rsidRDefault="00A53E43" w:rsidP="00A53E43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-Podstawowe umiejętności w zakresie używania komunikatorów i programów pocztowych; w zakresie kwerendy www;</w:t>
      </w:r>
    </w:p>
    <w:p w14:paraId="4B51A649" w14:textId="77777777" w:rsidR="00A53E43" w:rsidRDefault="00A53E43" w:rsidP="00A53E43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-Średniozaawansowane umiejętności w zakresie programu Word;</w:t>
      </w:r>
    </w:p>
    <w:p w14:paraId="16651DD5" w14:textId="77777777" w:rsidR="00A53E43" w:rsidRDefault="00A53E43" w:rsidP="00A53E43">
      <w:pPr>
        <w:pStyle w:val="Bezodstpw"/>
        <w:rPr>
          <w:rFonts w:ascii="Times New Roman" w:hAnsi="Times New Roman" w:cs="Times New Roman"/>
        </w:rPr>
      </w:pPr>
    </w:p>
    <w:p w14:paraId="403629A7" w14:textId="77777777" w:rsidR="00A53E43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wraz z odniesieniem do kierunkowych efektów uczenia się</w:t>
      </w:r>
    </w:p>
    <w:tbl>
      <w:tblPr>
        <w:tblW w:w="991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0"/>
        <w:gridCol w:w="6767"/>
        <w:gridCol w:w="2298"/>
      </w:tblGrid>
      <w:tr w:rsidR="007B59B3" w14:paraId="668B0637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E8CB20" w14:textId="77777777" w:rsidR="007B59B3" w:rsidRDefault="007B59B3" w:rsidP="00465FC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57434" w14:textId="77777777" w:rsidR="007B59B3" w:rsidRPr="008C6748" w:rsidRDefault="007B59B3" w:rsidP="00465FC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8C674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79FD1" w14:textId="77777777" w:rsidR="007B59B3" w:rsidRPr="008C6748" w:rsidRDefault="007B59B3" w:rsidP="00465FC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8C674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7B59B3" w14:paraId="72FF2AF3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A5E64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4308B" w14:textId="77777777" w:rsidR="007B59B3" w:rsidRPr="008C6748" w:rsidRDefault="007B59B3" w:rsidP="00CC458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Ma podstawową wiedzę o instytucjach </w:t>
            </w:r>
            <w:r w:rsidR="00CC45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organizujących wycieczki.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150B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K_W09</w:t>
            </w:r>
          </w:p>
        </w:tc>
      </w:tr>
      <w:tr w:rsidR="007B59B3" w14:paraId="2BAC341E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F91F5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F2A36" w14:textId="77777777" w:rsidR="007B59B3" w:rsidRPr="008C6748" w:rsidRDefault="00CC458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Zna prawne i ekonomiczne podstawy</w:t>
            </w:r>
            <w:r w:rsidR="007B59B3"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organizowania i prowadzenia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3B06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K_W10</w:t>
            </w:r>
          </w:p>
        </w:tc>
      </w:tr>
      <w:tr w:rsidR="007B59B3" w14:paraId="2CAAE9E0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81BB3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B495E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 podstawową wiedzę o metodach organizowania i prowadzenia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A5C7D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K_W11</w:t>
            </w:r>
          </w:p>
        </w:tc>
      </w:tr>
      <w:tr w:rsidR="007B59B3" w14:paraId="196A98D3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AEE46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3BA3C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 podstawową wiedzę o diagnozowaniu potrzeb konkretnych grup uczestniczących w wycieczkach terenowych oraz ocenie jakości świadczonych usług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C8296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K_W12</w:t>
            </w:r>
          </w:p>
        </w:tc>
      </w:tr>
      <w:tr w:rsidR="007B59B3" w14:paraId="4CAC7CC0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759272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FF74F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 podstawową wiedzę o zasadach postępowania w sytuacjach trudnych podczas wycieczek terenowych i zasad udzielania pierwszej pomocy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F47A6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K_W13</w:t>
            </w:r>
          </w:p>
        </w:tc>
      </w:tr>
      <w:tr w:rsidR="007B59B3" w14:paraId="42431EBD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ABC9A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2142C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Potrafi samodzielnie zdobywać wiedzę w zakresie zasad i metod prowadzenia wycieczek terenowych, ich merytorycznego przygotowania, przy wykorzystaniu różnych źródeł wiedzy, w tym zasobów multimedialnych i sieci </w:t>
            </w:r>
            <w:r w:rsidR="00C848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Internet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CA69D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K_U02</w:t>
            </w:r>
          </w:p>
          <w:p w14:paraId="6B80AB93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K_U05</w:t>
            </w:r>
          </w:p>
        </w:tc>
      </w:tr>
      <w:tr w:rsidR="007B59B3" w14:paraId="352F7AE7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F07B6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79CCC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Posiada podstawowe umiejętności w zakresie zaplanowania i praktycznego przeprowadzenia wycieczki terenowej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031F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K_U08</w:t>
            </w:r>
          </w:p>
        </w:tc>
      </w:tr>
      <w:tr w:rsidR="007B59B3" w14:paraId="0BC6ACB9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AC40F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072FA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Posiada podstawowe umiejętności w zakresie oceny usługi prowadzenia wycieczki terenowej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7C0A7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K_U10</w:t>
            </w:r>
          </w:p>
        </w:tc>
      </w:tr>
      <w:tr w:rsidR="007B59B3" w14:paraId="61BAC7FA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CF7D1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BF91F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Posiada podstawowe umiejętności w zakresie zastosowania przepisów prawa odnoszących się do organizowania i prowadzenia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0FF31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K_U11</w:t>
            </w:r>
          </w:p>
        </w:tc>
      </w:tr>
      <w:tr w:rsidR="007B59B3" w14:paraId="7BBBB73A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69F1B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2AE1F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Potrafi użyć właściwych metod w zakresie uzyskania optymalnych efektów prowadzenia grupy w różnych miejscach i obiektach, umie zastosować odpowiednie techniki do zaistniałych okoliczności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E9088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K_U13</w:t>
            </w:r>
          </w:p>
        </w:tc>
      </w:tr>
      <w:tr w:rsidR="007B59B3" w14:paraId="308715FA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115CB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DF1F9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Potrafi określić poziom swojej wiedzy i umiejętności w zakresie prowadzenia wycieczek terenowych, rozumie potrzebę ciągłego uczenia się i doskonalenia kompetencji zawodowych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8C694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K_K01</w:t>
            </w:r>
          </w:p>
        </w:tc>
      </w:tr>
      <w:tr w:rsidR="007B59B3" w14:paraId="46EBEEED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2D530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96335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Rozumie potrzebę profesjonalnego i odpowiedzialnego wykonywania zadań związanych z prowadzeniem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FE11C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K_K03</w:t>
            </w:r>
          </w:p>
        </w:tc>
      </w:tr>
    </w:tbl>
    <w:p w14:paraId="6439C852" w14:textId="77777777" w:rsidR="00A53E43" w:rsidRDefault="00A53E43" w:rsidP="00A53E43">
      <w:pPr>
        <w:pStyle w:val="Bezodstpw"/>
        <w:rPr>
          <w:rFonts w:ascii="Times New Roman" w:hAnsi="Times New Roman" w:cs="Times New Roman"/>
        </w:rPr>
      </w:pPr>
    </w:p>
    <w:p w14:paraId="17C6E3E8" w14:textId="77777777" w:rsidR="00A53E43" w:rsidRPr="008C6748" w:rsidRDefault="00A53E43" w:rsidP="00A53E4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C6748">
        <w:rPr>
          <w:rFonts w:ascii="Times New Roman" w:hAnsi="Times New Roman" w:cs="Times New Roman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14:paraId="44220742" w14:textId="77777777" w:rsidR="00A53E43" w:rsidRPr="008C6748" w:rsidRDefault="00A53E43" w:rsidP="00A53E4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C6748">
        <w:rPr>
          <w:rFonts w:ascii="Times New Roman" w:hAnsi="Times New Roman" w:cs="Times New Roman"/>
          <w:b/>
          <w:kern w:val="2"/>
          <w:sz w:val="24"/>
          <w:szCs w:val="24"/>
        </w:rPr>
        <w:t>(W- wykład, K- konwersatorium, L- laboratorium, P- projekt, PZ- praktyka zawodowa)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080"/>
        <w:gridCol w:w="870"/>
      </w:tblGrid>
      <w:tr w:rsidR="00A53E43" w:rsidRPr="008C6748" w14:paraId="47CB62BE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4FDB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7F71" w14:textId="77777777" w:rsidR="00A53E43" w:rsidRPr="008C6748" w:rsidRDefault="00A53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E7B2" w14:textId="77777777" w:rsidR="00A53E43" w:rsidRPr="008C6748" w:rsidRDefault="00A53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godzin</w:t>
            </w:r>
          </w:p>
        </w:tc>
      </w:tr>
      <w:tr w:rsidR="00A53E43" w:rsidRPr="008C6748" w14:paraId="06F12453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ED03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6BB3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Zasady prowadzenia grup na wycieczkach terenowych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832D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121E2862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48DC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0F6B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Współpraca z kierowcą. Praca z mikrofonem, przerwy w trakcie jazdy, odpoczynek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3A23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369BC8ED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FF03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CD89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Współpraca z instytucjami państwowymi i samorządowymi w zakresie przyjmowania i prowadzenia grup wycieczkowych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EA7F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01C34F99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0E2F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CBA2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Grupa w terenie zurbanizowanym i otwartym umiejętność postępowania w trudnych sytuacjach i wobec nieprzewidywalnych zachowań uczestników i grup wycieczkowych-zajęcia w terenie wybrana starówka miejska: Przemyśl, Jarosław, Sanok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E649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7ECC7FEE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423A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73E7" w14:textId="77777777" w:rsidR="00A53E43" w:rsidRPr="008C6748" w:rsidRDefault="00A53E43">
            <w:pPr>
              <w:pStyle w:val="Tekstpodstawowy"/>
              <w:spacing w:line="276" w:lineRule="auto"/>
              <w:rPr>
                <w:lang w:eastAsia="en-US"/>
              </w:rPr>
            </w:pPr>
            <w:r w:rsidRPr="008C6748">
              <w:rPr>
                <w:lang w:eastAsia="en-US"/>
              </w:rPr>
              <w:t xml:space="preserve">Zasady zwiedzania obiektów sakralnych na przykładzie przemyskich kościołów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44AE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689C2C5D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BA8F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C568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Zasady zwiedzania instytucji muzealnych na przykładzie placówek przemyskich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0F3B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6200F1B2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D522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6207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Zasady zwiedzania miejsc pamięci narodowej na przykładzie wojskowych cmentarzy przemyskich Twierdzy Przemyśl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76DD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E43" w:rsidRPr="008C6748" w14:paraId="57ABE6D1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BC7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63A2" w14:textId="77777777" w:rsidR="00A53E43" w:rsidRPr="008C6748" w:rsidRDefault="00A53E4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1EBD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</w:tbl>
    <w:p w14:paraId="78C2B591" w14:textId="77777777" w:rsidR="00A53E43" w:rsidRDefault="00A53E43" w:rsidP="00A53E43">
      <w:pPr>
        <w:pStyle w:val="Bezodstpw"/>
        <w:rPr>
          <w:rFonts w:ascii="Times New Roman" w:hAnsi="Times New Roman" w:cs="Times New Roman"/>
        </w:rPr>
      </w:pPr>
    </w:p>
    <w:p w14:paraId="60BC6D1E" w14:textId="77777777" w:rsidR="00A53E43" w:rsidRDefault="00A53E43" w:rsidP="00A53E43">
      <w:pPr>
        <w:pStyle w:val="Bezodstpw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>7. Metody weryfikacji efektów uczenia się  /w odniesieniu do poszczególnych efektów/</w:t>
      </w:r>
    </w:p>
    <w:p w14:paraId="37B2F20A" w14:textId="77777777" w:rsidR="00A53E43" w:rsidRPr="008C6748" w:rsidRDefault="00A53E43" w:rsidP="00A53E43">
      <w:pPr>
        <w:pStyle w:val="Bezodstpw"/>
        <w:rPr>
          <w:rFonts w:ascii="Times New Roman" w:hAnsi="Times New Roman" w:cs="Times New Roman"/>
          <w:b/>
          <w:kern w:val="2"/>
          <w:sz w:val="22"/>
          <w:szCs w:val="22"/>
        </w:rPr>
      </w:pPr>
    </w:p>
    <w:tbl>
      <w:tblPr>
        <w:tblW w:w="1006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5"/>
        <w:gridCol w:w="1418"/>
        <w:gridCol w:w="993"/>
        <w:gridCol w:w="1419"/>
        <w:gridCol w:w="1150"/>
        <w:gridCol w:w="1575"/>
      </w:tblGrid>
      <w:tr w:rsidR="00A53E43" w:rsidRPr="008C6748" w14:paraId="617FDD1A" w14:textId="77777777" w:rsidTr="00465FC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C30D0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Symbol efektu uczenia się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98AD4" w14:textId="77777777" w:rsidR="00A53E43" w:rsidRPr="008C6748" w:rsidRDefault="00A53E43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Forma weryfikacji</w:t>
            </w:r>
          </w:p>
        </w:tc>
      </w:tr>
      <w:tr w:rsidR="00A53E43" w:rsidRPr="008C6748" w14:paraId="6878A386" w14:textId="77777777" w:rsidTr="00465FC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2127B" w14:textId="77777777" w:rsidR="00A53E43" w:rsidRPr="008C6748" w:rsidRDefault="00A53E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B989A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ustny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A3453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61410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CA7B1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Projekt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A1122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Sprawdzian wejściowy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02B67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Sprawoz-danie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DF764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Inne</w:t>
            </w:r>
          </w:p>
        </w:tc>
      </w:tr>
      <w:tr w:rsidR="00A53E43" w:rsidRPr="008C6748" w14:paraId="01D6E18C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6309B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39DDA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B6B44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EFCF4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AC9AC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7ABB1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287D4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1CABF" w14:textId="77777777"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3ECBEF9B" w14:textId="77777777" w:rsidR="00A53E43" w:rsidRPr="008C6748" w:rsidRDefault="00C8488A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30B3EEA4" w14:textId="77777777"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A53E43" w:rsidRPr="008C6748" w14:paraId="467DAFBD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774C7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7C39E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8869F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17647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34694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76BDE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1DDCB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68CC9" w14:textId="77777777"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7E23E544" w14:textId="77777777" w:rsidR="00A53E43" w:rsidRPr="008C6748" w:rsidRDefault="00C8488A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421F5146" w14:textId="77777777"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14:paraId="382A87D3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BC02C" w14:textId="77777777"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84202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92163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2CAE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FB89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9788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1E70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8C77D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6B29FF58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4535B340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14:paraId="74C5A84C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980DE" w14:textId="77777777"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1AEF9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256A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245F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2E8A6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412E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6FA2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3470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15B35BBF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1CD36490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14:paraId="2C3B7C42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67075" w14:textId="77777777"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5144B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8484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9AD2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37C9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F9022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D95C0B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CEDDC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3D2DDEEC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23CDE0F2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14:paraId="52DDEF0F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AA960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0809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2345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DD86C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48EA2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0D02B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ECA0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4DAD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0B389A00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ustne.</w:t>
            </w:r>
          </w:p>
          <w:p w14:paraId="1578B5AA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14:paraId="21E84475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8E40C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172C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D350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732B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2728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04DC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5AA7C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A1802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39F7F113" w14:textId="77777777" w:rsidR="00465FC5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77E8328D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14:paraId="10A2E89D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71272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B865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E8DA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D20C6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F355B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EAD5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CAECF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0A9F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67A36447" w14:textId="77777777" w:rsidR="00465FC5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024AF4ED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14:paraId="7BFB2710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29193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78A4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0590E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5155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0D81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DCAD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B323C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2EE29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3F173D83" w14:textId="77777777" w:rsidR="00465FC5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799FA147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14:paraId="4E318516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67DD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6394F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158F4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E468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4AA99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1654F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8443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ECF60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668648F9" w14:textId="77777777" w:rsidR="00465FC5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48AA7403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14:paraId="10034989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B695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5325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8A6CB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39144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8AE2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ED156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193AE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B3FF7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62E1EB0D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  <w:tr w:rsidR="00465FC5" w:rsidRPr="008C6748" w14:paraId="49DDA68F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8D140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08533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2E684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252D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193F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666F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8CB5A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E0953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0AC88687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</w:tbl>
    <w:p w14:paraId="574B9AA8" w14:textId="77777777" w:rsidR="00A53E43" w:rsidRDefault="00A53E43" w:rsidP="00A53E43">
      <w:pPr>
        <w:pStyle w:val="Bezodstpw"/>
        <w:rPr>
          <w:rFonts w:ascii="Times New Roman" w:hAnsi="Times New Roman" w:cs="Times New Roman"/>
          <w:iCs/>
          <w:kern w:val="2"/>
        </w:rPr>
      </w:pPr>
    </w:p>
    <w:p w14:paraId="0A790FA7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C8488A">
        <w:rPr>
          <w:rFonts w:ascii="Times New Roman" w:hAnsi="Times New Roman" w:cs="Times New Roman"/>
          <w:b/>
          <w:iCs/>
          <w:kern w:val="2"/>
          <w:sz w:val="24"/>
          <w:szCs w:val="24"/>
        </w:rPr>
        <w:t>8. Narzędzia dydaktyczne</w:t>
      </w:r>
    </w:p>
    <w:p w14:paraId="615A2D5E" w14:textId="77777777" w:rsidR="00C8488A" w:rsidRPr="00C8488A" w:rsidRDefault="00C8488A" w:rsidP="00A53E4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6540"/>
      </w:tblGrid>
      <w:tr w:rsidR="00A53E43" w:rsidRPr="00C8488A" w14:paraId="2B98F5EF" w14:textId="77777777" w:rsidTr="00C848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B55B9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48D9A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A53E43" w:rsidRPr="00C8488A" w14:paraId="53C6C152" w14:textId="77777777" w:rsidTr="00C848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F9304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N1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B4FB" w14:textId="77777777" w:rsidR="00A53E43" w:rsidRPr="00C8488A" w:rsidRDefault="00C8488A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Zajęcia ćwiczeniowe połączone z prezentacja multimedialną i paca pod kierunkiem</w:t>
            </w:r>
            <w:r w:rsidR="00CC4583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; samodzielna praca studenta.</w:t>
            </w:r>
          </w:p>
        </w:tc>
      </w:tr>
    </w:tbl>
    <w:p w14:paraId="0AF35337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3CC1217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8488A">
        <w:rPr>
          <w:rFonts w:ascii="Times New Roman" w:hAnsi="Times New Roman" w:cs="Times New Roman"/>
          <w:b/>
          <w:kern w:val="2"/>
          <w:sz w:val="24"/>
          <w:szCs w:val="24"/>
        </w:rPr>
        <w:t xml:space="preserve">9. Ocena </w:t>
      </w:r>
      <w:r w:rsidRPr="00C8488A">
        <w:rPr>
          <w:rFonts w:ascii="Times New Roman" w:hAnsi="Times New Roman" w:cs="Times New Roman"/>
          <w:b/>
          <w:bCs/>
          <w:kern w:val="2"/>
          <w:sz w:val="24"/>
          <w:szCs w:val="24"/>
        </w:rPr>
        <w:t>osiągniętych efektów uczenia się</w:t>
      </w:r>
    </w:p>
    <w:p w14:paraId="36DEBD2B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</w:p>
    <w:p w14:paraId="1A0BF909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  <w:r w:rsidRPr="00C8488A">
        <w:rPr>
          <w:rFonts w:ascii="Times New Roman" w:hAnsi="Times New Roman" w:cs="Times New Roman"/>
          <w:kern w:val="2"/>
          <w:sz w:val="24"/>
          <w:szCs w:val="24"/>
        </w:rPr>
        <w:t>9.1. Sposoby oceny</w:t>
      </w:r>
    </w:p>
    <w:p w14:paraId="585D7CA6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488A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A53E43" w:rsidRPr="00C8488A" w14:paraId="2185AE8B" w14:textId="77777777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3D6DB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64E45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A53E43" w:rsidRPr="00C8488A" w14:paraId="3117D965" w14:textId="77777777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5DF8B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D9131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Obserwacja postawy</w:t>
            </w:r>
          </w:p>
        </w:tc>
      </w:tr>
      <w:tr w:rsidR="00A53E43" w:rsidRPr="00C8488A" w14:paraId="3BE2C6AF" w14:textId="77777777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BD44D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C7B4B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</w:tr>
    </w:tbl>
    <w:p w14:paraId="05ED0AA2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BDA145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488A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A53E43" w:rsidRPr="00C8488A" w14:paraId="53EB969F" w14:textId="77777777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0CBA8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9B9C" w14:textId="77777777" w:rsidR="00A53E43" w:rsidRPr="00C8488A" w:rsidRDefault="00A53E43" w:rsidP="00C8488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C8488A" w:rsidRPr="00C848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C8488A" w:rsidRPr="00C8488A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</w:tr>
    </w:tbl>
    <w:p w14:paraId="0FFE41A2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289E99" w14:textId="77777777" w:rsidR="00A53E43" w:rsidRPr="008C6748" w:rsidRDefault="00A53E43" w:rsidP="00A53E43">
      <w:pPr>
        <w:pStyle w:val="Bezodstpw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</w:rPr>
        <w:t>9</w:t>
      </w:r>
      <w:r w:rsidRPr="008C6748">
        <w:rPr>
          <w:rFonts w:ascii="Times New Roman" w:hAnsi="Times New Roman" w:cs="Times New Roman"/>
          <w:kern w:val="2"/>
          <w:sz w:val="22"/>
          <w:szCs w:val="22"/>
        </w:rPr>
        <w:t>.2. Kryteria oceny</w:t>
      </w:r>
    </w:p>
    <w:p w14:paraId="395916A5" w14:textId="77777777" w:rsidR="00A53E43" w:rsidRPr="008C6748" w:rsidRDefault="00A53E43" w:rsidP="00A53E43">
      <w:pPr>
        <w:pStyle w:val="Bezodstpw"/>
        <w:rPr>
          <w:rFonts w:ascii="Times New Roman" w:hAnsi="Times New Roman" w:cs="Times New Roman"/>
          <w:kern w:val="2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817"/>
        <w:gridCol w:w="1757"/>
        <w:gridCol w:w="1757"/>
        <w:gridCol w:w="1757"/>
        <w:gridCol w:w="1757"/>
        <w:gridCol w:w="1827"/>
      </w:tblGrid>
      <w:tr w:rsidR="00A53E43" w:rsidRPr="008C6748" w14:paraId="0A3B6697" w14:textId="77777777" w:rsidTr="00A53E4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29C68139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Sym</w:t>
            </w:r>
          </w:p>
          <w:p w14:paraId="3F5833E9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C4112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917B1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EDE6E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808FD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DA261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5</w:t>
            </w:r>
          </w:p>
        </w:tc>
      </w:tr>
      <w:tr w:rsidR="00A53E43" w:rsidRPr="008C6748" w14:paraId="1EA88289" w14:textId="77777777" w:rsidTr="00A53E4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B725E" w14:textId="77777777" w:rsidR="00A53E43" w:rsidRPr="000A5704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W_01; W_02</w:t>
            </w:r>
          </w:p>
          <w:p w14:paraId="34BF4CE0" w14:textId="77777777" w:rsidR="00465FC5" w:rsidRPr="000A5704" w:rsidRDefault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W_03</w:t>
            </w:r>
          </w:p>
          <w:p w14:paraId="29F50737" w14:textId="77777777" w:rsidR="00465FC5" w:rsidRPr="000A5704" w:rsidRDefault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W_04</w:t>
            </w:r>
          </w:p>
          <w:p w14:paraId="38229AA7" w14:textId="77777777" w:rsidR="00465FC5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W_05</w:t>
            </w:r>
          </w:p>
          <w:p w14:paraId="2293D20F" w14:textId="77777777" w:rsidR="00465FC5" w:rsidRPr="000A5704" w:rsidRDefault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14:paraId="1BEE57AD" w14:textId="77777777" w:rsidR="00A53E43" w:rsidRPr="008C6748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6539A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podstawową wiedzę metodyczną w zakresie prowadzenia wycieczek terenowych. Zna podstawowe dokumenty  i przepisy prawne chociaż mogą w ich interpretacji występować pewne nieścisłości..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206ED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Student posiada podstawową wiedzę metodyczną w zakresie prowadzenia wycieczek terenowych. Zna podstawowe dokumenty  i przepisy prawne, które potrafi odpowiednio zinterpretować.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06C9D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podstawową wiedzę metodyczną w zakresie prowadzenia wycieczek terenowych. Zna nie tylko podstawowe dokumenty  i przepisy prawne, które potrafi odpowiednio zinterpretować. Posiada wiedzę i terminologię stosowną do zadarniowania w trakcie wycieczek.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3BDEB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szeroką wiedzę metodyczną w zakresie prowadzenia wycieczek terenowych. Zna nie tylko podstawowe dokumenty  i przepisy prawne, które potrafi odpowiednio zinterpretować. Posiada wiedzę i terminologię stosowną do zadarniowania w trakcie wycieczek.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B604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obszerną wiedzę metodyczną w zakresie prowadzenia wycieczek terenowych. Zna nie tylko podstawowe dokumenty  i przepisy prawne, które potrafi odpowiednio zinterpretować. Posiada wiedzę i terminologię stosowną do zadarniowania w trakcie wycieczek.</w:t>
            </w:r>
          </w:p>
        </w:tc>
      </w:tr>
      <w:tr w:rsidR="00A53E43" w:rsidRPr="008C6748" w14:paraId="5930E0B0" w14:textId="77777777" w:rsidTr="00A53E4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47565" w14:textId="77777777" w:rsidR="00A53E43" w:rsidRPr="000A5704" w:rsidRDefault="00A53E43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U_01;</w:t>
            </w:r>
          </w:p>
          <w:p w14:paraId="5D38834C" w14:textId="77777777" w:rsidR="00A53E43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U_02</w:t>
            </w:r>
          </w:p>
          <w:p w14:paraId="5C11F21E" w14:textId="77777777" w:rsidR="00465FC5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U_03</w:t>
            </w:r>
          </w:p>
          <w:p w14:paraId="37825E3D" w14:textId="77777777" w:rsidR="00465FC5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U_04</w:t>
            </w:r>
          </w:p>
          <w:p w14:paraId="1F660EDF" w14:textId="77777777" w:rsidR="00465FC5" w:rsidRPr="008C6748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54A25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Student umie wykonać uproszczoną analizę i prezentację danych niezbędnych do organizacji i techniki prowadzenia grupy; potrafi wskazać jedynie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podstawowe uwarunkowania do właściwego poprowadzenia wycieczki.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A2BB5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uproszczoną analizę i prezentację danych niezbędnych do organizacji i techniki prowadzenia grupy; potrafi wskazać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podstawowe uwarunkowania do właściwego poprowadzenia wycieczki.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B966B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standardową technikę przyjęcia i prowadzenia grupy, potrafi wskazać podstawowe i poboczne uwarunkowania zjawisk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niezbędnych do właściwego wypełnienia roli przewodnika. 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674A5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standardową technikę przyjęcia i prowadzenia grupy, potrafi wskazać  nie tylko podstawowe, ale i poboczne uwarunkowania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zjawisk  niezbędnych do właściwego wypełnienia roli przewodnika. 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pracę pisemną, umiejętnie dobierając zarówno źródła jak i  literaturę przedmiotu.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59564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standardową technikę przyjęcia i prowadzenia grupy, potrafi wskazać  nie tylko podstawowe, ale i poboczne uwarunkowania zjawisk 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niezbędnych do właściwego wypełnienia roli przewodnika. 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potrafi samodzielnie przygotować pracę pisemną, umiejętnie dobierając zarówno źródła jak i  literaturę przedmiotu.</w:t>
            </w:r>
            <w:r w:rsidRPr="008C6748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 Umie w sposób profesjonalny opracować  szczegółowy plan prowadzenia grupy wycieczkowej i go zaprezentować. </w:t>
            </w:r>
          </w:p>
        </w:tc>
      </w:tr>
      <w:tr w:rsidR="00A53E43" w:rsidRPr="008C6748" w14:paraId="489457F0" w14:textId="77777777" w:rsidTr="00A53E4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A517" w14:textId="77777777" w:rsidR="00A53E43" w:rsidRPr="008C6748" w:rsidRDefault="00A53E43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K_01;</w:t>
            </w:r>
          </w:p>
          <w:p w14:paraId="09524571" w14:textId="77777777" w:rsidR="00A53E43" w:rsidRPr="008C6748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K_02</w:t>
            </w:r>
          </w:p>
          <w:p w14:paraId="343EAA9C" w14:textId="77777777" w:rsidR="00A53E43" w:rsidRPr="008C6748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4031A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potrafi określić poziom swojej wiedzy i umiejętności w zakresie prowadzenia wycieczek terenowych;  rozumie potrzebę ciągłego uczenia się i doskonalenia kompetencji zawodowych. Ma świadomość znaczenia swojej postawy dla członków grupy.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7F3E1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potrafi określić poziom swojej wiedzy i umiejętności w zakresie prowadzenia wycieczek terenowych, rozumie potrzebę ciągłego uczenia się i doskonalenia kompetencji zawodowych. Ma świadomość znaczenia swojej postawy dla członków grupy. Stara się o coraz wyższy poziom kultury osobistej.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3ED1C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Student rozumie potrzebę profesjonalnego i odpowiedzialnego wykonywania zadań związanych z prowadzeniem wycieczek terenowych. Ma potrzebę samodoskonalenia się i znajomości najnowszych zasad organizacji ruchu turystycznego Jest świadom swojej roli jako przewodnik i opiekun grupy. Prezentuje dobry poziom kultury osobistej.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C1414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Student rozumie potrzebę profesjonalnego i odpowiedzialnego wykonywania zadań związanych z prowadzeniem wycieczek terenowych. Ma potrzebę samodoskonalenia się i znajomości najnowszych zasad organizacji ruchu turystycznego Jest świadom swojej roli jako przewodnik i opiekun grupy. Dba o poziom zarówno własnej kultury osobistej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jak i zachowanie całej grupy.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B12FD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rozumie potrzebę profesjonalnego i odpowiedzialnego wykonywania zadań związanych z prowadzeniem wycieczek terenowych. Ma potrzebę samodoskonalenia się i znajomości najnowszych zasad organizacji ruchu turystycznego. Jest świadom swojej roli jako przewodnik i opiekun grupy. Jest człowiekiem o dużej kulturze osobistej. </w:t>
            </w:r>
          </w:p>
        </w:tc>
      </w:tr>
    </w:tbl>
    <w:p w14:paraId="7DFE7EE8" w14:textId="77777777" w:rsidR="00A53E43" w:rsidRDefault="00A53E43" w:rsidP="00A53E43">
      <w:pPr>
        <w:shd w:val="clear" w:color="auto" w:fill="FFFFFF"/>
        <w:jc w:val="both"/>
      </w:pPr>
    </w:p>
    <w:p w14:paraId="275779A0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uzupełniająca.</w:t>
      </w:r>
    </w:p>
    <w:p w14:paraId="61E1C5F7" w14:textId="77777777" w:rsidR="00A53E43" w:rsidRDefault="00A53E43" w:rsidP="008C6748">
      <w:pPr>
        <w:pStyle w:val="Tekstpodstawowy"/>
        <w:spacing w:after="0"/>
      </w:pPr>
      <w:r>
        <w:t xml:space="preserve">Tyblewski T., </w:t>
      </w:r>
      <w:r>
        <w:rPr>
          <w:i/>
        </w:rPr>
        <w:t>Rola przewodników w wychowaniu</w:t>
      </w:r>
      <w:r>
        <w:t>, Warszawa 1979,</w:t>
      </w:r>
    </w:p>
    <w:p w14:paraId="2D748294" w14:textId="77777777" w:rsidR="00A53E43" w:rsidRDefault="00A53E43" w:rsidP="008C6748">
      <w:pPr>
        <w:pStyle w:val="Tekstpodstawowy"/>
        <w:spacing w:after="0"/>
      </w:pPr>
      <w:r>
        <w:t xml:space="preserve">Czarnowski A., </w:t>
      </w:r>
      <w:r>
        <w:rPr>
          <w:i/>
        </w:rPr>
        <w:t>Vademecum krajoznawcy</w:t>
      </w:r>
      <w:r>
        <w:t>, Warszawa 1985,</w:t>
      </w:r>
    </w:p>
    <w:p w14:paraId="69C2262E" w14:textId="77777777" w:rsidR="00A53E43" w:rsidRDefault="00A53E43" w:rsidP="008C6748">
      <w:pPr>
        <w:pStyle w:val="Tekstpodstawowy"/>
        <w:spacing w:after="0"/>
      </w:pPr>
      <w:r>
        <w:t xml:space="preserve">Denek K., </w:t>
      </w:r>
      <w:r>
        <w:rPr>
          <w:i/>
        </w:rPr>
        <w:t>Poradnik dla organizatorów wycieczek szkolnych</w:t>
      </w:r>
      <w:r>
        <w:t>, Warszawa 1985,</w:t>
      </w:r>
    </w:p>
    <w:p w14:paraId="583F9850" w14:textId="77777777" w:rsidR="00A53E43" w:rsidRDefault="00A53E43" w:rsidP="008C6748">
      <w:pPr>
        <w:pStyle w:val="Tekstpodstawowy"/>
        <w:spacing w:after="0"/>
      </w:pPr>
      <w:r>
        <w:t xml:space="preserve">Przyłęcki M., </w:t>
      </w:r>
      <w:r>
        <w:rPr>
          <w:i/>
        </w:rPr>
        <w:t>Zabytki architektury, zespoły urbanistyczne oraz założenia parkowo – ogrodowe</w:t>
      </w:r>
      <w:r>
        <w:t>, Warszawa 1985,</w:t>
      </w:r>
    </w:p>
    <w:p w14:paraId="1AC31A98" w14:textId="77777777" w:rsidR="00A53E43" w:rsidRDefault="00A53E43" w:rsidP="008C6748">
      <w:pPr>
        <w:pStyle w:val="Tekstpodstawowy"/>
        <w:spacing w:after="0"/>
      </w:pPr>
      <w:r>
        <w:t xml:space="preserve">Wanda i Tadeusz Łobożewiczowie, </w:t>
      </w:r>
      <w:r>
        <w:rPr>
          <w:i/>
        </w:rPr>
        <w:t>Krajoznawstwo i turystyka w szkole</w:t>
      </w:r>
      <w:r>
        <w:t>, Warszawa 1985,</w:t>
      </w:r>
    </w:p>
    <w:p w14:paraId="49DFF16A" w14:textId="77777777" w:rsidR="00A53E43" w:rsidRDefault="00A53E43" w:rsidP="008C6748">
      <w:pPr>
        <w:pStyle w:val="Tekstpodstawowy"/>
        <w:spacing w:after="0"/>
      </w:pPr>
      <w:r>
        <w:rPr>
          <w:i/>
        </w:rPr>
        <w:t>Teka konserwatorska. Polska południowo-wschodnia</w:t>
      </w:r>
      <w:r>
        <w:t>, t. 4, red. B. Tondos, Rzeszów 1991,</w:t>
      </w:r>
    </w:p>
    <w:p w14:paraId="2F3D5231" w14:textId="77777777" w:rsidR="00A53E43" w:rsidRDefault="00A53E43" w:rsidP="008C6748">
      <w:pPr>
        <w:pStyle w:val="Tekstpodstawowy"/>
        <w:spacing w:after="0"/>
      </w:pPr>
      <w:r>
        <w:t xml:space="preserve">Mc Manners H., </w:t>
      </w:r>
      <w:r>
        <w:rPr>
          <w:i/>
        </w:rPr>
        <w:t>Z plecakiem przez świat. ABC trekkingu</w:t>
      </w:r>
      <w:r>
        <w:t>, Łódź 1995,</w:t>
      </w:r>
    </w:p>
    <w:p w14:paraId="5E86DDBE" w14:textId="77777777" w:rsidR="00A53E43" w:rsidRDefault="00A53E43" w:rsidP="008C6748">
      <w:pPr>
        <w:pStyle w:val="Tekstpodstawowy"/>
        <w:spacing w:after="0"/>
      </w:pPr>
      <w:r>
        <w:rPr>
          <w:i/>
        </w:rPr>
        <w:t xml:space="preserve">Katalog zabytków sztuki – miasto Przemyśl, </w:t>
      </w:r>
      <w:r>
        <w:t xml:space="preserve">cz. 1, </w:t>
      </w:r>
      <w:r>
        <w:rPr>
          <w:i/>
        </w:rPr>
        <w:t>Zespoły sakralne</w:t>
      </w:r>
      <w:r>
        <w:t>, red. J. Sito, P. Krasny, Warszawa 2004,</w:t>
      </w:r>
    </w:p>
    <w:p w14:paraId="76F5A7D9" w14:textId="77777777" w:rsidR="00A53E43" w:rsidRDefault="00A53E43" w:rsidP="008C6748">
      <w:pPr>
        <w:pStyle w:val="Tekstpodstawowy"/>
        <w:spacing w:after="0"/>
      </w:pPr>
      <w:r>
        <w:rPr>
          <w:i/>
        </w:rPr>
        <w:t>Podkarpacki Biuletyn Konserwatorski</w:t>
      </w:r>
      <w:r>
        <w:t>, t. II, red. M. Czuba Przemyśl 2007,</w:t>
      </w:r>
    </w:p>
    <w:p w14:paraId="49352A44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17A3450D" w14:textId="77777777" w:rsidR="00A53E43" w:rsidRDefault="00A53E43" w:rsidP="00A53E4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8"/>
        <w:gridCol w:w="1135"/>
        <w:gridCol w:w="1560"/>
        <w:gridCol w:w="1702"/>
        <w:gridCol w:w="1702"/>
      </w:tblGrid>
      <w:tr w:rsidR="00A53E43" w14:paraId="4CBF1D29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CCF19" w14:textId="77777777" w:rsidR="00A53E43" w:rsidRDefault="00A53E4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3C1E7F2" w14:textId="77777777" w:rsidR="00A53E43" w:rsidRDefault="00A53E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BFE1D" w14:textId="77777777" w:rsidR="00A53E43" w:rsidRDefault="00A53E4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07826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38E2CF0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EB294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5A4DD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2AEF7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65FC5" w14:paraId="4F7D4C8A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E8928" w14:textId="77777777"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0A683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0C768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EB61F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DBF31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CA545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465FC5" w14:paraId="6E81E6AE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EE295F" w14:textId="77777777"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5CFD2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26881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00611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56E8D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EEFCA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1A6A9CED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B9A4C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B1D78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63F7C" w14:textId="77777777"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E6F68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4D02F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6807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0588A692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2F569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D714B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03446" w14:textId="77777777"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215CE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B5867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B35B9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7F6E4236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AD088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ED2AA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494C1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B9784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06FE7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DFA9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6126AA18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F206E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BBFDE4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K_U02</w:t>
            </w:r>
          </w:p>
          <w:p w14:paraId="1207FD2E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89005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A0681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851E9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49AF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17AB8E43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84DBC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AF82C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F5F69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3E86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76C6D" w14:textId="77777777"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771F4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018304B6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D541E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0CA16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255088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F6780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247CF" w14:textId="77777777"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98D6A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27898930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86E7F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3B057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0D368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B1E31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1F65F" w14:textId="77777777" w:rsidR="000A5704" w:rsidRDefault="000A5704" w:rsidP="00465FC5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579AC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7029068F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0B7C6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70FC1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43D5F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352AF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7D014" w14:textId="77777777" w:rsidR="000A5704" w:rsidRDefault="000A5704" w:rsidP="00465FC5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65434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74E391FD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D9A93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FF8B4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5029C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1DFC1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1DB16" w14:textId="77777777" w:rsidR="000A5704" w:rsidRDefault="000A5704" w:rsidP="00465FC5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AB05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0A5704" w14:paraId="26148E92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4996F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F215A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F2DFE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4613C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30D4C" w14:textId="77777777" w:rsidR="000A5704" w:rsidRPr="00465FC5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CF8F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7DAE46E9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21E34A9D" w14:textId="77777777" w:rsidR="000A5704" w:rsidRDefault="000A5704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27B22727" w14:textId="77777777" w:rsidR="000A5704" w:rsidRDefault="000A5704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7894CCE5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A53E43" w14:paraId="7950A0FD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56333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lastRenderedPageBreak/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B9F07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A53E43" w14:paraId="7B7DC38B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CF4C3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69137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14:paraId="5A6DB020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3A029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17B1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15</w:t>
            </w:r>
          </w:p>
        </w:tc>
      </w:tr>
      <w:tr w:rsidR="00A53E43" w14:paraId="5E5FF57F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A98C3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34236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14:paraId="6561380E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9E7D9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03A15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14:paraId="2BB27F27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057D0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A186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14:paraId="4F625266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4BD1A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788A8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A53E43" w14:paraId="3A3D90E8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FE3D5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40E83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16</w:t>
            </w:r>
          </w:p>
        </w:tc>
      </w:tr>
      <w:tr w:rsidR="00A53E43" w14:paraId="0192D155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CDB89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F0D02" w14:textId="77777777"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14:paraId="3A946685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567EB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8B7F" w14:textId="77777777"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35</w:t>
            </w:r>
          </w:p>
        </w:tc>
      </w:tr>
      <w:tr w:rsidR="00A53E43" w14:paraId="00F39F7E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DDEEB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DDF12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A53E43" w14:paraId="7D8A0B5E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A5242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6B44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A53E43" w14:paraId="521F0BCF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E320D1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BB95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3</w:t>
            </w:r>
            <w:r w:rsidR="008C6748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A53E43" w14:paraId="4C8ECE03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4E562" w14:textId="77777777" w:rsidR="00A53E43" w:rsidRDefault="00A53E4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0AAA2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5</w:t>
            </w:r>
            <w:r w:rsidR="008C6748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</w:t>
            </w:r>
          </w:p>
        </w:tc>
      </w:tr>
      <w:tr w:rsidR="00A53E43" w14:paraId="0BAE7919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215AB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0D07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</w:t>
            </w:r>
          </w:p>
        </w:tc>
      </w:tr>
      <w:tr w:rsidR="00A53E43" w14:paraId="5D8CD0E6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8665C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BACB1" w14:textId="77777777"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15+35</w:t>
            </w:r>
          </w:p>
        </w:tc>
      </w:tr>
      <w:tr w:rsidR="00A53E43" w14:paraId="68DEA9F6" w14:textId="77777777" w:rsidTr="00A53E4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6F625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ED8B" w14:textId="77777777"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2</w:t>
            </w:r>
          </w:p>
        </w:tc>
      </w:tr>
    </w:tbl>
    <w:p w14:paraId="412B329C" w14:textId="77777777" w:rsidR="00A53E43" w:rsidRDefault="00A53E43" w:rsidP="00A53E43">
      <w:pPr>
        <w:shd w:val="clear" w:color="auto" w:fill="FFFFFF"/>
        <w:ind w:firstLine="720"/>
        <w:jc w:val="both"/>
      </w:pPr>
    </w:p>
    <w:p w14:paraId="31416842" w14:textId="77777777" w:rsidR="00A53E43" w:rsidRDefault="00A53E43" w:rsidP="00A53E43">
      <w:pPr>
        <w:shd w:val="clear" w:color="auto" w:fill="FFFFFF"/>
        <w:jc w:val="both"/>
      </w:pPr>
    </w:p>
    <w:p w14:paraId="354980CC" w14:textId="77777777" w:rsidR="00A53E43" w:rsidRDefault="00A53E43" w:rsidP="00A53E43">
      <w:pPr>
        <w:shd w:val="clear" w:color="auto" w:fill="FFFFFF"/>
        <w:jc w:val="both"/>
      </w:pPr>
    </w:p>
    <w:p w14:paraId="5FDEDD43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03DB344D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2231A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9479B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2FCD0C3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19F4E" w14:textId="7AD03637" w:rsidR="009F568E" w:rsidRDefault="00AC3F4C" w:rsidP="009F568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mgr Bartłomiej Marczyk</w:t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B168C0">
        <w:rPr>
          <w:rFonts w:ascii="Times New Roman" w:hAnsi="Times New Roman" w:cs="Times New Roman"/>
          <w:sz w:val="24"/>
          <w:szCs w:val="24"/>
        </w:rPr>
        <w:t xml:space="preserve"> </w:t>
      </w:r>
      <w:r w:rsidR="00B168C0">
        <w:rPr>
          <w:rFonts w:ascii="Times New Roman" w:hAnsi="Times New Roman" w:cs="Times New Roman"/>
          <w:sz w:val="24"/>
          <w:szCs w:val="24"/>
        </w:rPr>
        <w:t>prof. PWSW</w:t>
      </w:r>
    </w:p>
    <w:p w14:paraId="25A964B4" w14:textId="77777777" w:rsidR="00A53E43" w:rsidRPr="009F568E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E89207C" w14:textId="77777777" w:rsidR="006415A3" w:rsidRDefault="006415A3" w:rsidP="00A53E43">
      <w:pPr>
        <w:rPr>
          <w:rFonts w:ascii="Times New Roman" w:hAnsi="Times New Roman" w:cs="Times New Roman"/>
          <w:b/>
          <w:sz w:val="24"/>
          <w:szCs w:val="24"/>
        </w:rPr>
      </w:pPr>
    </w:p>
    <w:p w14:paraId="1DB01FBF" w14:textId="77777777" w:rsidR="006415A3" w:rsidRDefault="006415A3" w:rsidP="00A53E43">
      <w:pPr>
        <w:rPr>
          <w:rFonts w:ascii="Times New Roman" w:hAnsi="Times New Roman" w:cs="Times New Roman"/>
          <w:b/>
          <w:sz w:val="24"/>
          <w:szCs w:val="24"/>
        </w:rPr>
      </w:pPr>
    </w:p>
    <w:p w14:paraId="08BEAF0B" w14:textId="580AA22B" w:rsidR="00A53E43" w:rsidRDefault="00A53E43" w:rsidP="00A53E43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61763">
        <w:rPr>
          <w:rFonts w:ascii="Times New Roman" w:hAnsi="Times New Roman" w:cs="Times New Roman"/>
          <w:sz w:val="24"/>
          <w:szCs w:val="24"/>
        </w:rPr>
        <w:t>30</w:t>
      </w:r>
      <w:r w:rsidR="006415A3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8C6748">
        <w:rPr>
          <w:rFonts w:ascii="Times New Roman" w:hAnsi="Times New Roman" w:cs="Times New Roman"/>
          <w:sz w:val="24"/>
          <w:szCs w:val="24"/>
        </w:rPr>
        <w:t>20</w:t>
      </w:r>
      <w:r w:rsidR="00461763">
        <w:rPr>
          <w:rFonts w:ascii="Times New Roman" w:hAnsi="Times New Roman" w:cs="Times New Roman"/>
          <w:sz w:val="24"/>
          <w:szCs w:val="24"/>
        </w:rPr>
        <w:t>2</w:t>
      </w:r>
      <w:r w:rsidR="00AC3F4C">
        <w:rPr>
          <w:rFonts w:ascii="Times New Roman" w:hAnsi="Times New Roman" w:cs="Times New Roman"/>
          <w:sz w:val="24"/>
          <w:szCs w:val="24"/>
        </w:rPr>
        <w:t>1</w:t>
      </w:r>
      <w:r w:rsidR="008C674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64DE582" w14:textId="77777777" w:rsidR="00A53E43" w:rsidRDefault="00A53E43" w:rsidP="00A53E43"/>
    <w:p w14:paraId="456A5BA8" w14:textId="77777777" w:rsidR="00691641" w:rsidRDefault="00691641"/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84ED" w14:textId="77777777" w:rsidR="003F6DDD" w:rsidRDefault="003F6DDD" w:rsidP="00C8488A">
      <w:r>
        <w:separator/>
      </w:r>
    </w:p>
  </w:endnote>
  <w:endnote w:type="continuationSeparator" w:id="0">
    <w:p w14:paraId="50E869E4" w14:textId="77777777" w:rsidR="003F6DDD" w:rsidRDefault="003F6DDD" w:rsidP="00C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42087"/>
      <w:docPartObj>
        <w:docPartGallery w:val="Page Numbers (Bottom of Page)"/>
        <w:docPartUnique/>
      </w:docPartObj>
    </w:sdtPr>
    <w:sdtEndPr/>
    <w:sdtContent>
      <w:p w14:paraId="29E1A544" w14:textId="77777777" w:rsidR="00465FC5" w:rsidRDefault="008823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6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08DE43D" w14:textId="77777777" w:rsidR="00465FC5" w:rsidRDefault="00465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3D2F" w14:textId="77777777" w:rsidR="003F6DDD" w:rsidRDefault="003F6DDD" w:rsidP="00C8488A">
      <w:r>
        <w:separator/>
      </w:r>
    </w:p>
  </w:footnote>
  <w:footnote w:type="continuationSeparator" w:id="0">
    <w:p w14:paraId="5BF7CC4E" w14:textId="77777777" w:rsidR="003F6DDD" w:rsidRDefault="003F6DDD" w:rsidP="00C8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9636567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E43"/>
    <w:rsid w:val="0006032C"/>
    <w:rsid w:val="0006334D"/>
    <w:rsid w:val="00073F69"/>
    <w:rsid w:val="00087274"/>
    <w:rsid w:val="000A058A"/>
    <w:rsid w:val="000A5704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12E6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54988"/>
    <w:rsid w:val="00370678"/>
    <w:rsid w:val="003D05F1"/>
    <w:rsid w:val="003F0480"/>
    <w:rsid w:val="003F6DDD"/>
    <w:rsid w:val="00401E10"/>
    <w:rsid w:val="0042479F"/>
    <w:rsid w:val="00447D83"/>
    <w:rsid w:val="00456D5A"/>
    <w:rsid w:val="00457934"/>
    <w:rsid w:val="00461763"/>
    <w:rsid w:val="0046537D"/>
    <w:rsid w:val="00465FC5"/>
    <w:rsid w:val="004A109A"/>
    <w:rsid w:val="004D10D3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27F01"/>
    <w:rsid w:val="006358E4"/>
    <w:rsid w:val="006415A3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67FF0"/>
    <w:rsid w:val="00775444"/>
    <w:rsid w:val="00781B31"/>
    <w:rsid w:val="00782138"/>
    <w:rsid w:val="007864CB"/>
    <w:rsid w:val="007A0A68"/>
    <w:rsid w:val="007B59B3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823AA"/>
    <w:rsid w:val="008959E7"/>
    <w:rsid w:val="008A1D49"/>
    <w:rsid w:val="008A456A"/>
    <w:rsid w:val="008A74C9"/>
    <w:rsid w:val="008B06C0"/>
    <w:rsid w:val="008B35B0"/>
    <w:rsid w:val="008C6748"/>
    <w:rsid w:val="008D3D26"/>
    <w:rsid w:val="008F0C98"/>
    <w:rsid w:val="008F432A"/>
    <w:rsid w:val="00904A98"/>
    <w:rsid w:val="00904EFD"/>
    <w:rsid w:val="00935FBD"/>
    <w:rsid w:val="00957A4D"/>
    <w:rsid w:val="009744DA"/>
    <w:rsid w:val="00997D3C"/>
    <w:rsid w:val="009A79FB"/>
    <w:rsid w:val="009C479E"/>
    <w:rsid w:val="009C6192"/>
    <w:rsid w:val="009D1779"/>
    <w:rsid w:val="009E19E2"/>
    <w:rsid w:val="009E5018"/>
    <w:rsid w:val="009F568E"/>
    <w:rsid w:val="00A36D15"/>
    <w:rsid w:val="00A53E43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3F4C"/>
    <w:rsid w:val="00AC4C21"/>
    <w:rsid w:val="00AD1F59"/>
    <w:rsid w:val="00AD6727"/>
    <w:rsid w:val="00AE0B07"/>
    <w:rsid w:val="00AF3830"/>
    <w:rsid w:val="00AF7E9A"/>
    <w:rsid w:val="00B11738"/>
    <w:rsid w:val="00B168C0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8488A"/>
    <w:rsid w:val="00C94AC3"/>
    <w:rsid w:val="00C97A5D"/>
    <w:rsid w:val="00CB5354"/>
    <w:rsid w:val="00CB5CEB"/>
    <w:rsid w:val="00CC1D3E"/>
    <w:rsid w:val="00CC4583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20C91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4FAD"/>
    <w:rsid w:val="00F04228"/>
    <w:rsid w:val="00F12F01"/>
    <w:rsid w:val="00F1791A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B42A"/>
  <w15:docId w15:val="{2D4BF876-D58D-48E8-BA0A-97DFADEE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E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E43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3E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8488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488A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488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88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1817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15</cp:revision>
  <cp:lastPrinted>2019-09-09T17:15:00Z</cp:lastPrinted>
  <dcterms:created xsi:type="dcterms:W3CDTF">2019-08-29T06:10:00Z</dcterms:created>
  <dcterms:modified xsi:type="dcterms:W3CDTF">2022-06-03T13:10:00Z</dcterms:modified>
</cp:coreProperties>
</file>