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70136D" w:rsidRPr="00E34138" w:rsidTr="00AD58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70136D" w:rsidRPr="00E34138" w:rsidTr="00AD58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70136D" w:rsidRPr="00E34138" w:rsidTr="00AD58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70136D" w:rsidRPr="00E34138" w:rsidTr="00AD58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70136D" w:rsidRPr="00E34138" w:rsidTr="00AD58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70136D" w:rsidRPr="00E34138" w:rsidTr="00AD58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Descriptive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Grammar</w:t>
            </w:r>
            <w:proofErr w:type="spellEnd"/>
          </w:p>
        </w:tc>
      </w:tr>
      <w:tr w:rsidR="0070136D" w:rsidRPr="00E34138" w:rsidTr="00AD58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</w:rPr>
              <w:t>FA-K-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0136D" w:rsidRPr="00E34138" w:rsidTr="00AD58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Przedmiot kierunkowy</w:t>
            </w:r>
          </w:p>
        </w:tc>
      </w:tr>
      <w:tr w:rsidR="0070136D" w:rsidRPr="00E34138" w:rsidTr="00AD58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70136D" w:rsidRPr="00E34138" w:rsidTr="00AD58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III</w:t>
            </w:r>
          </w:p>
        </w:tc>
      </w:tr>
      <w:tr w:rsidR="0070136D" w:rsidRPr="00E34138" w:rsidTr="00AD58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70136D" w:rsidRPr="00E34138" w:rsidTr="00AD58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2 </w:t>
            </w:r>
          </w:p>
        </w:tc>
      </w:tr>
      <w:tr w:rsidR="0070136D" w:rsidRPr="00E34138" w:rsidTr="00AD58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0136D" w:rsidRPr="00E34138" w:rsidTr="00AD58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j.rachfal@pwsw.eu</w:t>
            </w:r>
          </w:p>
        </w:tc>
      </w:tr>
    </w:tbl>
    <w:p w:rsidR="0070136D" w:rsidRPr="00E34138" w:rsidRDefault="0070136D" w:rsidP="0070136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Pr="00E34138" w:rsidRDefault="0070136D" w:rsidP="007013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70136D" w:rsidRPr="00E34138" w:rsidTr="00AD58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70136D" w:rsidRPr="00E34138" w:rsidRDefault="0070136D" w:rsidP="00AD58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70136D" w:rsidRPr="00E34138" w:rsidRDefault="0070136D" w:rsidP="00AD58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70136D" w:rsidRPr="00E34138" w:rsidRDefault="0070136D" w:rsidP="00AD58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70136D" w:rsidRPr="00E34138" w:rsidRDefault="0070136D" w:rsidP="00AD58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70136D" w:rsidRPr="00E34138" w:rsidRDefault="0070136D" w:rsidP="00AD58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70136D" w:rsidRPr="00E34138" w:rsidTr="00AD58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Pr="00E34138" w:rsidRDefault="0070136D" w:rsidP="007013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70136D" w:rsidRPr="009768DA" w:rsidRDefault="0070136D" w:rsidP="0070136D">
      <w:pPr>
        <w:shd w:val="clear" w:color="auto" w:fill="FFFFFF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9768DA">
        <w:rPr>
          <w:rFonts w:ascii="Calibri" w:hAnsi="Calibri"/>
          <w:color w:val="000000" w:themeColor="text1"/>
          <w:sz w:val="24"/>
          <w:szCs w:val="24"/>
        </w:rPr>
        <w:t>C 1 - student nabywa wiedzę z zakresu teorii językoznawstwa;</w:t>
      </w:r>
    </w:p>
    <w:p w:rsidR="0070136D" w:rsidRPr="009768DA" w:rsidRDefault="0070136D" w:rsidP="0070136D">
      <w:pPr>
        <w:shd w:val="clear" w:color="auto" w:fill="FFFFFF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9768DA">
        <w:rPr>
          <w:rFonts w:ascii="Calibri" w:hAnsi="Calibri"/>
          <w:color w:val="000000" w:themeColor="text1"/>
          <w:sz w:val="24"/>
          <w:szCs w:val="24"/>
        </w:rPr>
        <w:t>C 2 - student potrafi łączyć wiedzę teoretyczną z praktycznym użyciem języka;</w:t>
      </w:r>
    </w:p>
    <w:p w:rsidR="0070136D" w:rsidRPr="009768DA" w:rsidRDefault="0070136D" w:rsidP="0070136D">
      <w:pPr>
        <w:shd w:val="clear" w:color="auto" w:fill="FFFFFF"/>
        <w:jc w:val="both"/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/>
          <w:color w:val="000000" w:themeColor="text1"/>
          <w:sz w:val="24"/>
          <w:szCs w:val="24"/>
        </w:rPr>
        <w:t>C 3 - student rozwija umiejętności analizy materiału językowego.</w:t>
      </w:r>
    </w:p>
    <w:p w:rsidR="0070136D" w:rsidRPr="009768DA" w:rsidRDefault="0070136D" w:rsidP="0070136D">
      <w:pPr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</w:p>
    <w:p w:rsidR="0070136D" w:rsidRPr="0040167E" w:rsidRDefault="0070136D" w:rsidP="0070136D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70136D" w:rsidRPr="00E34138" w:rsidRDefault="0070136D" w:rsidP="0070136D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70136D" w:rsidRDefault="0070136D" w:rsidP="0070136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Zaliczenie kursów z zakresu PNJA na semestrach I </w:t>
      </w:r>
      <w:proofErr w:type="spellStart"/>
      <w:r>
        <w:rPr>
          <w:rFonts w:ascii="Calibri" w:eastAsia="Cambria" w:hAnsi="Calibri" w:cs="Calibri"/>
          <w:sz w:val="24"/>
          <w:szCs w:val="24"/>
        </w:rPr>
        <w:t>i</w:t>
      </w:r>
      <w:proofErr w:type="spellEnd"/>
      <w:r>
        <w:rPr>
          <w:rFonts w:ascii="Calibri" w:eastAsia="Cambria" w:hAnsi="Calibri" w:cs="Calibri"/>
          <w:sz w:val="24"/>
          <w:szCs w:val="24"/>
        </w:rPr>
        <w:t xml:space="preserve"> II;</w:t>
      </w:r>
    </w:p>
    <w:p w:rsidR="0070136D" w:rsidRDefault="0070136D" w:rsidP="0070136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  <w:lang w:val="en-GB"/>
        </w:rPr>
      </w:pPr>
      <w:proofErr w:type="spellStart"/>
      <w:r w:rsidRPr="00243E3C">
        <w:rPr>
          <w:rFonts w:ascii="Calibri" w:eastAsia="Cambria" w:hAnsi="Calibri" w:cs="Calibri"/>
          <w:sz w:val="24"/>
          <w:szCs w:val="24"/>
          <w:lang w:val="en-GB"/>
        </w:rPr>
        <w:t>Zaliczenie</w:t>
      </w:r>
      <w:proofErr w:type="spellEnd"/>
      <w:r w:rsidRPr="00243E3C"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proofErr w:type="spellStart"/>
      <w:r w:rsidRPr="00243E3C">
        <w:rPr>
          <w:rFonts w:ascii="Calibri" w:eastAsia="Cambria" w:hAnsi="Calibri" w:cs="Calibri"/>
          <w:sz w:val="24"/>
          <w:szCs w:val="24"/>
          <w:lang w:val="en-GB"/>
        </w:rPr>
        <w:t>kursów</w:t>
      </w:r>
      <w:proofErr w:type="spellEnd"/>
      <w:r w:rsidRPr="00243E3C">
        <w:rPr>
          <w:rFonts w:ascii="Calibri" w:eastAsia="Cambria" w:hAnsi="Calibri" w:cs="Calibri"/>
          <w:sz w:val="24"/>
          <w:szCs w:val="24"/>
          <w:lang w:val="en-GB"/>
        </w:rPr>
        <w:t xml:space="preserve">: </w:t>
      </w:r>
      <w:r w:rsidRPr="00FD5329">
        <w:rPr>
          <w:rFonts w:ascii="Calibri" w:eastAsia="Cambria" w:hAnsi="Calibri" w:cs="Calibri"/>
          <w:i/>
          <w:sz w:val="24"/>
          <w:szCs w:val="24"/>
          <w:lang w:val="en-GB"/>
        </w:rPr>
        <w:t>Introduction to Linguistics</w:t>
      </w:r>
      <w:r w:rsidRPr="00243E3C"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proofErr w:type="spellStart"/>
      <w:r w:rsidRPr="00243E3C">
        <w:rPr>
          <w:rFonts w:ascii="Calibri" w:eastAsia="Cambria" w:hAnsi="Calibri" w:cs="Calibri"/>
          <w:sz w:val="24"/>
          <w:szCs w:val="24"/>
          <w:lang w:val="en-GB"/>
        </w:rPr>
        <w:t>oraz</w:t>
      </w:r>
      <w:proofErr w:type="spellEnd"/>
      <w:r w:rsidRPr="00243E3C"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r w:rsidRPr="00FD5329">
        <w:rPr>
          <w:rFonts w:ascii="Calibri" w:eastAsia="Cambria" w:hAnsi="Calibri" w:cs="Calibri"/>
          <w:i/>
          <w:sz w:val="24"/>
          <w:szCs w:val="24"/>
          <w:lang w:val="en-GB"/>
        </w:rPr>
        <w:t>Phonetics and Phonology</w:t>
      </w:r>
      <w:r>
        <w:rPr>
          <w:rFonts w:ascii="Calibri" w:eastAsia="Cambria" w:hAnsi="Calibri" w:cs="Calibri"/>
          <w:sz w:val="24"/>
          <w:szCs w:val="24"/>
          <w:lang w:val="en-GB"/>
        </w:rPr>
        <w:t xml:space="preserve"> (</w:t>
      </w:r>
      <w:proofErr w:type="spellStart"/>
      <w:r>
        <w:rPr>
          <w:rFonts w:ascii="Calibri" w:eastAsia="Cambria" w:hAnsi="Calibri" w:cs="Calibri"/>
          <w:sz w:val="24"/>
          <w:szCs w:val="24"/>
          <w:lang w:val="en-GB"/>
        </w:rPr>
        <w:t>sem.I</w:t>
      </w:r>
      <w:proofErr w:type="spellEnd"/>
      <w:r>
        <w:rPr>
          <w:rFonts w:ascii="Calibri" w:eastAsia="Cambria" w:hAnsi="Calibri" w:cs="Calibri"/>
          <w:sz w:val="24"/>
          <w:szCs w:val="24"/>
          <w:lang w:val="en-GB"/>
        </w:rPr>
        <w:t>)</w:t>
      </w:r>
    </w:p>
    <w:p w:rsidR="0070136D" w:rsidRPr="0070136D" w:rsidRDefault="0070136D" w:rsidP="0070136D">
      <w:pPr>
        <w:jc w:val="both"/>
        <w:rPr>
          <w:rFonts w:ascii="Calibri" w:eastAsia="Cambria" w:hAnsi="Calibri" w:cs="Calibri"/>
          <w:color w:val="000000" w:themeColor="text1"/>
          <w:sz w:val="24"/>
          <w:szCs w:val="24"/>
          <w:lang w:val="en-GB"/>
        </w:rPr>
      </w:pPr>
    </w:p>
    <w:p w:rsidR="0070136D" w:rsidRPr="0070136D" w:rsidRDefault="0070136D" w:rsidP="0070136D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val="en-GB"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70136D" w:rsidRPr="00E34138" w:rsidTr="00AD58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70136D" w:rsidRPr="00E34138" w:rsidTr="00AD582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E3614F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 xml:space="preserve">student </w:t>
            </w:r>
            <w:r w:rsidR="00E3614F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rozumie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 xml:space="preserve"> podstawowe pojęcia z zakresu teorii składni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K_W04</w:t>
            </w:r>
          </w:p>
        </w:tc>
      </w:tr>
      <w:tr w:rsidR="0070136D" w:rsidRPr="00E34138" w:rsidTr="00AD582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E3614F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student </w:t>
            </w:r>
            <w:r w:rsidR="00E3614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wie jak interpretować</w:t>
            </w: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zjawiska składni języka angielskiego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K_W04</w:t>
            </w:r>
          </w:p>
        </w:tc>
      </w:tr>
      <w:tr w:rsidR="0070136D" w:rsidRPr="00E34138" w:rsidTr="00AD582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E3614F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 xml:space="preserve">student </w:t>
            </w:r>
            <w:r w:rsidR="00E3614F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potrafi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 xml:space="preserve"> analiz</w:t>
            </w:r>
            <w:r w:rsidR="00E3614F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ować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 xml:space="preserve"> próbki języka na poziomie składni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K_U04</w:t>
            </w:r>
          </w:p>
        </w:tc>
      </w:tr>
      <w:tr w:rsidR="0070136D" w:rsidRPr="00E34138" w:rsidTr="00AD582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E3614F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 xml:space="preserve">student </w:t>
            </w:r>
            <w:r w:rsidR="00E3614F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umie stosować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 xml:space="preserve"> pojęcia teorii składni w odniesieniu do analizowanego materiału językowego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K_U05</w:t>
            </w:r>
          </w:p>
        </w:tc>
      </w:tr>
      <w:tr w:rsidR="0070136D" w:rsidRPr="00E34138" w:rsidTr="00AD582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E3614F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 xml:space="preserve">student </w:t>
            </w:r>
            <w:r w:rsidR="00E3614F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potrafi wnioskować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 xml:space="preserve"> na temat</w:t>
            </w:r>
            <w:r w:rsidR="00E3614F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y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 xml:space="preserve"> zjawisk składniowych.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K_U04</w:t>
            </w:r>
          </w:p>
        </w:tc>
      </w:tr>
      <w:tr w:rsidR="0070136D" w:rsidRPr="00E34138" w:rsidTr="00AD582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student rozumie mechanizm zróżnicowania form gramatycznych w kontekście sytuacyjnym i społecznym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K_W01</w:t>
            </w:r>
          </w:p>
        </w:tc>
      </w:tr>
    </w:tbl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70136D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proofErr w:type="spellStart"/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Cw</w:t>
      </w:r>
      <w:proofErr w:type="spellEnd"/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-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K- konwersatorium, L- laboratorium, P- projekt, </w:t>
      </w: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PZ- praktyka zawodowa)</w:t>
      </w: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Pr="00E34138" w:rsidRDefault="0070136D" w:rsidP="007013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70136D" w:rsidRPr="00E34138" w:rsidTr="00AD582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70136D" w:rsidRPr="00E34138" w:rsidTr="00AD582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Typy relacji składniowych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9768DA" w:rsidRDefault="0070136D" w:rsidP="00AD582B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136D" w:rsidRPr="00E34138" w:rsidTr="00AD582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Frazy i zdania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9768DA" w:rsidRDefault="0070136D" w:rsidP="00AD582B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136D" w:rsidRPr="00E34138" w:rsidTr="00AD582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Konstrukcje bezokolicznikowe, imiesłowowe i gerundialne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9768DA" w:rsidRDefault="0070136D" w:rsidP="00AD582B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0136D" w:rsidRPr="00E34138" w:rsidTr="00AD582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Konstrukcje oparte na formach  osobowych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9768DA" w:rsidRDefault="0070136D" w:rsidP="00AD582B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0136D" w:rsidRPr="00E34138" w:rsidTr="00AD582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Modalność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9768DA" w:rsidRDefault="0070136D" w:rsidP="00AD582B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0136D" w:rsidRPr="00E34138" w:rsidTr="00AD582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Konstrukcje przymiotnikowe i przysłówkowe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9768DA" w:rsidRDefault="0070136D" w:rsidP="00AD582B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136D" w:rsidRPr="00E34138" w:rsidTr="00AD582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9768DA" w:rsidRDefault="0070136D" w:rsidP="00AD582B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70136D" w:rsidRPr="00E34138" w:rsidRDefault="0070136D" w:rsidP="0070136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70136D" w:rsidRPr="00E34138" w:rsidTr="00AD582B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lastRenderedPageBreak/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70136D" w:rsidRPr="00E34138" w:rsidTr="00AD582B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70136D" w:rsidRPr="00E34138" w:rsidTr="00AD582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70136D" w:rsidRPr="00E34138" w:rsidTr="00AD582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70136D" w:rsidRPr="00E34138" w:rsidTr="00AD582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70136D" w:rsidRPr="00E34138" w:rsidTr="00AD582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70136D" w:rsidRPr="00E34138" w:rsidTr="00AD582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70136D" w:rsidRPr="00E34138" w:rsidTr="00AD582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70136D" w:rsidRPr="00E34138" w:rsidTr="00AD582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E34138" w:rsidRDefault="0070136D" w:rsidP="0070136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Praca na materiale z</w:t>
            </w: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prezentacji multimedialnej</w:t>
            </w:r>
          </w:p>
        </w:tc>
      </w:tr>
    </w:tbl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70136D" w:rsidRPr="00835796" w:rsidRDefault="0070136D" w:rsidP="0070136D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70136D" w:rsidRPr="00835796" w:rsidTr="00AD58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D" w:rsidRPr="00835796" w:rsidRDefault="0070136D" w:rsidP="00AD58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D" w:rsidRPr="00835796" w:rsidRDefault="0070136D" w:rsidP="00AD58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  <w:tr w:rsidR="0070136D" w:rsidRPr="00835796" w:rsidTr="00AD58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D" w:rsidRPr="00835796" w:rsidRDefault="0070136D" w:rsidP="00AD58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D" w:rsidRPr="00835796" w:rsidRDefault="0070136D" w:rsidP="00AD58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2</w:t>
            </w:r>
          </w:p>
        </w:tc>
      </w:tr>
    </w:tbl>
    <w:p w:rsidR="0070136D" w:rsidRPr="00835796" w:rsidRDefault="0070136D" w:rsidP="0070136D">
      <w:pPr>
        <w:rPr>
          <w:rFonts w:ascii="Calibri" w:hAnsi="Calibri"/>
          <w:b/>
          <w:sz w:val="24"/>
          <w:szCs w:val="24"/>
        </w:rPr>
      </w:pPr>
    </w:p>
    <w:p w:rsidR="0070136D" w:rsidRPr="00835796" w:rsidRDefault="0070136D" w:rsidP="0070136D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4987"/>
      </w:tblGrid>
      <w:tr w:rsidR="0070136D" w:rsidRPr="00835796" w:rsidTr="0044769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D" w:rsidRPr="00835796" w:rsidRDefault="0070136D" w:rsidP="00AD582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D" w:rsidRPr="00835796" w:rsidRDefault="0070136D" w:rsidP="00AD582B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 xml:space="preserve">Zaliczenie ćwiczeń w na podstawie </w:t>
            </w:r>
            <w:r>
              <w:rPr>
                <w:rFonts w:ascii="Calibri" w:hAnsi="Calibri"/>
                <w:sz w:val="24"/>
                <w:szCs w:val="24"/>
              </w:rPr>
              <w:t>średniej zwykłej F1+ F2</w:t>
            </w:r>
          </w:p>
        </w:tc>
      </w:tr>
    </w:tbl>
    <w:p w:rsidR="0070136D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70136D" w:rsidRPr="00E34138" w:rsidTr="00AD582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70136D" w:rsidRPr="00E34138" w:rsidTr="00AD582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2F775D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poprawnie analizuje próbki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lastRenderedPageBreak/>
              <w:t>języka.</w:t>
            </w:r>
          </w:p>
          <w:p w:rsidR="0070136D" w:rsidRPr="00E34138" w:rsidRDefault="0070136D" w:rsidP="00AD582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lastRenderedPageBreak/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lepiej </w:t>
            </w:r>
            <w:proofErr w:type="spellStart"/>
            <w:r>
              <w:rPr>
                <w:rFonts w:ascii="Calibri" w:hAnsi="Calibri" w:cs="Calibri"/>
                <w:color w:val="000000" w:themeColor="text1"/>
                <w:kern w:val="24"/>
              </w:rPr>
              <w:t>niż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poprawnie</w:t>
            </w:r>
            <w:proofErr w:type="spellEnd"/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 analizuje próbki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lastRenderedPageBreak/>
              <w:t>języka.</w:t>
            </w:r>
          </w:p>
          <w:p w:rsidR="0070136D" w:rsidRPr="00E34138" w:rsidRDefault="0070136D" w:rsidP="00AD582B">
            <w:pPr>
              <w:shd w:val="clear" w:color="auto" w:fill="FFFFFF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lastRenderedPageBreak/>
              <w:t>Student trafnie analizuje próbki języka.</w:t>
            </w:r>
          </w:p>
          <w:p w:rsidR="0070136D" w:rsidRPr="00E34138" w:rsidRDefault="0070136D" w:rsidP="00AD582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lastRenderedPageBreak/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bardzo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trafnie analizuje próbki języka.</w:t>
            </w:r>
          </w:p>
          <w:p w:rsidR="0070136D" w:rsidRPr="00E34138" w:rsidRDefault="0070136D" w:rsidP="00AD582B">
            <w:pPr>
              <w:shd w:val="clear" w:color="auto" w:fill="FFFFFF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lastRenderedPageBreak/>
              <w:t>Student wnikliwie analizuje próbki języka.</w:t>
            </w:r>
          </w:p>
          <w:p w:rsidR="0070136D" w:rsidRPr="00E34138" w:rsidRDefault="0070136D" w:rsidP="00AD582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70136D" w:rsidRPr="00E34138" w:rsidTr="00AD582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2F775D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W04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poprawnie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70136D" w:rsidRPr="00E34138" w:rsidRDefault="0070136D" w:rsidP="00AD582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 więcej niż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 poprawnie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trafnie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70136D" w:rsidRPr="00E34138" w:rsidRDefault="0070136D" w:rsidP="00AD582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bardzo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trafnie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70136D" w:rsidRPr="00314CA4" w:rsidRDefault="0070136D" w:rsidP="00AD582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9768DA" w:rsidRDefault="0070136D" w:rsidP="00AD582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bezbłędnie 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70136D" w:rsidRPr="00314CA4" w:rsidRDefault="0070136D" w:rsidP="00AD582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70136D" w:rsidRPr="00E34138" w:rsidTr="00AD582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40167E" w:rsidRDefault="0070136D" w:rsidP="00AD582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poprawnie wnioskuje na tematy związane ze strukturą i funkcjonowaniem języka.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więcej niż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poprawnie wnioskuje na tematy związane ze strukturą i funkcjonowaniem języka.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z łatwością  wnioskuje na tematy związane ze strukturą i funkcjonowaniem języka.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z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dużą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łatwością  wnioskuje na tematy związane ze strukturą i funkcjonowaniem języka.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znakomicie  wnioskuje na tematy związane ze strukturą i funkcjonowaniem języka.</w:t>
            </w:r>
          </w:p>
        </w:tc>
      </w:tr>
    </w:tbl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Pr="00E3614F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614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DB3293" w:rsidRPr="00E3614F" w:rsidRDefault="00DB3293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614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Literatura podstawowa:</w:t>
      </w:r>
    </w:p>
    <w:p w:rsidR="0070136D" w:rsidRDefault="0070136D" w:rsidP="0070136D">
      <w:pPr>
        <w:spacing w:after="0" w:line="240" w:lineRule="auto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lang w:val="en-US"/>
        </w:rPr>
        <w:t xml:space="preserve">1. </w:t>
      </w:r>
      <w:r>
        <w:rPr>
          <w:rFonts w:ascii="Book Antiqua" w:hAnsi="Book Antiqua"/>
          <w:sz w:val="24"/>
          <w:lang w:val="en-US"/>
        </w:rPr>
        <w:t xml:space="preserve">Thompson A.J., A.V. Martinet: </w:t>
      </w:r>
      <w:r>
        <w:rPr>
          <w:rFonts w:ascii="Book Antiqua" w:hAnsi="Book Antiqua"/>
          <w:i/>
          <w:lang w:val="en-US"/>
        </w:rPr>
        <w:t>A Practical English Grammar</w:t>
      </w:r>
      <w:r>
        <w:rPr>
          <w:rFonts w:ascii="Book Antiqua" w:hAnsi="Book Antiqua"/>
          <w:lang w:val="en-US"/>
        </w:rPr>
        <w:t>.</w:t>
      </w:r>
      <w:r>
        <w:rPr>
          <w:rFonts w:ascii="Book Antiqua" w:hAnsi="Book Antiqua"/>
          <w:sz w:val="24"/>
          <w:lang w:val="en-US"/>
        </w:rPr>
        <w:t xml:space="preserve">   </w:t>
      </w:r>
    </w:p>
    <w:p w:rsidR="0070136D" w:rsidRPr="00E3614F" w:rsidRDefault="0070136D" w:rsidP="0070136D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lang w:val="en-US"/>
        </w:rPr>
        <w:t xml:space="preserve">    </w:t>
      </w:r>
      <w:r w:rsidRPr="00E3614F">
        <w:rPr>
          <w:rFonts w:ascii="Book Antiqua" w:hAnsi="Book Antiqua"/>
          <w:sz w:val="24"/>
        </w:rPr>
        <w:t>1990. Oxford. OUP</w:t>
      </w:r>
    </w:p>
    <w:p w:rsidR="00DB3293" w:rsidRPr="00DB3293" w:rsidRDefault="00DB3293" w:rsidP="0070136D">
      <w:pPr>
        <w:spacing w:after="0" w:line="240" w:lineRule="auto"/>
        <w:rPr>
          <w:rFonts w:ascii="Book Antiqua" w:hAnsi="Book Antiqua"/>
          <w:sz w:val="24"/>
        </w:rPr>
      </w:pPr>
      <w:r w:rsidRPr="00DB3293">
        <w:rPr>
          <w:rFonts w:ascii="Book Antiqua" w:hAnsi="Book Antiqua"/>
          <w:b/>
          <w:sz w:val="24"/>
        </w:rPr>
        <w:t>Literatura uzupełniająca</w:t>
      </w:r>
      <w:r w:rsidRPr="00DB3293">
        <w:rPr>
          <w:rFonts w:ascii="Book Antiqua" w:hAnsi="Book Antiqua"/>
          <w:sz w:val="24"/>
        </w:rPr>
        <w:t>:</w:t>
      </w:r>
    </w:p>
    <w:p w:rsidR="0070136D" w:rsidRDefault="00DB3293" w:rsidP="0070136D">
      <w:pPr>
        <w:spacing w:after="0" w:line="240" w:lineRule="auto"/>
        <w:rPr>
          <w:rFonts w:ascii="Book Antiqua" w:hAnsi="Book Antiqua"/>
          <w:sz w:val="24"/>
          <w:lang w:val="en-US"/>
        </w:rPr>
      </w:pPr>
      <w:r w:rsidRPr="00DB3293">
        <w:rPr>
          <w:rFonts w:ascii="Book Antiqua" w:hAnsi="Book Antiqua"/>
          <w:sz w:val="24"/>
        </w:rPr>
        <w:t>1</w:t>
      </w:r>
      <w:r w:rsidR="0070136D" w:rsidRPr="00DB3293">
        <w:rPr>
          <w:rFonts w:ascii="Book Antiqua" w:hAnsi="Book Antiqua"/>
          <w:sz w:val="24"/>
        </w:rPr>
        <w:t xml:space="preserve">. </w:t>
      </w:r>
      <w:proofErr w:type="spellStart"/>
      <w:r w:rsidR="0070136D" w:rsidRPr="00DB3293">
        <w:rPr>
          <w:rFonts w:ascii="Book Antiqua" w:hAnsi="Book Antiqua"/>
          <w:sz w:val="24"/>
        </w:rPr>
        <w:t>Graver</w:t>
      </w:r>
      <w:proofErr w:type="spellEnd"/>
      <w:r w:rsidR="0070136D" w:rsidRPr="00DB3293">
        <w:rPr>
          <w:rFonts w:ascii="Book Antiqua" w:hAnsi="Book Antiqua"/>
          <w:sz w:val="24"/>
        </w:rPr>
        <w:t xml:space="preserve">, B.D. 1979. </w:t>
      </w:r>
      <w:r w:rsidR="0070136D">
        <w:rPr>
          <w:rFonts w:ascii="Book Antiqua" w:hAnsi="Book Antiqua"/>
          <w:i/>
          <w:sz w:val="24"/>
          <w:lang w:val="en-US"/>
        </w:rPr>
        <w:t>Advanced English Practice</w:t>
      </w:r>
      <w:r w:rsidR="0070136D">
        <w:rPr>
          <w:rFonts w:ascii="Book Antiqua" w:hAnsi="Book Antiqua"/>
          <w:sz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70136D">
            <w:rPr>
              <w:rFonts w:ascii="Book Antiqua" w:hAnsi="Book Antiqua"/>
              <w:sz w:val="24"/>
              <w:lang w:val="en-US"/>
            </w:rPr>
            <w:t>Oxford</w:t>
          </w:r>
        </w:smartTag>
      </w:smartTag>
      <w:r w:rsidR="0070136D">
        <w:rPr>
          <w:rFonts w:ascii="Book Antiqua" w:hAnsi="Book Antiqua"/>
          <w:sz w:val="24"/>
          <w:lang w:val="en-US"/>
        </w:rPr>
        <w:t>. OUP</w:t>
      </w:r>
    </w:p>
    <w:p w:rsidR="0070136D" w:rsidRDefault="00DB3293" w:rsidP="0070136D">
      <w:pPr>
        <w:spacing w:after="0" w:line="240" w:lineRule="auto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t>2</w:t>
      </w:r>
      <w:r w:rsidR="0070136D">
        <w:rPr>
          <w:rFonts w:ascii="Book Antiqua" w:hAnsi="Book Antiqua"/>
          <w:sz w:val="24"/>
          <w:lang w:val="en-US"/>
        </w:rPr>
        <w:t xml:space="preserve">. Quirk, R. 1985. </w:t>
      </w:r>
      <w:r w:rsidR="0070136D">
        <w:rPr>
          <w:rFonts w:ascii="Book Antiqua" w:hAnsi="Book Antiqua"/>
          <w:i/>
          <w:sz w:val="24"/>
          <w:lang w:val="en-US"/>
        </w:rPr>
        <w:t>University Grammar of English</w:t>
      </w:r>
      <w:r w:rsidR="0070136D">
        <w:rPr>
          <w:rFonts w:ascii="Book Antiqua" w:hAnsi="Book Antiqua"/>
          <w:sz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70136D">
            <w:rPr>
              <w:rFonts w:ascii="Book Antiqua" w:hAnsi="Book Antiqua"/>
              <w:lang w:val="en-US"/>
            </w:rPr>
            <w:t>Oxford</w:t>
          </w:r>
        </w:smartTag>
      </w:smartTag>
      <w:r w:rsidR="0070136D">
        <w:rPr>
          <w:rFonts w:ascii="Book Antiqua" w:hAnsi="Book Antiqua"/>
          <w:lang w:val="en-US"/>
        </w:rPr>
        <w:t>.</w:t>
      </w:r>
      <w:r w:rsidR="0070136D">
        <w:rPr>
          <w:rFonts w:ascii="Book Antiqua" w:hAnsi="Book Antiqua"/>
          <w:sz w:val="24"/>
          <w:lang w:val="en-US"/>
        </w:rPr>
        <w:t xml:space="preserve"> </w:t>
      </w:r>
      <w:r w:rsidR="0070136D">
        <w:rPr>
          <w:rFonts w:ascii="Book Antiqua" w:hAnsi="Book Antiqua"/>
          <w:lang w:val="en-US"/>
        </w:rPr>
        <w:t>OUP</w:t>
      </w:r>
    </w:p>
    <w:p w:rsidR="0070136D" w:rsidRDefault="00DB3293" w:rsidP="0070136D">
      <w:pPr>
        <w:spacing w:after="0" w:line="240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</w:t>
      </w:r>
      <w:r w:rsidR="0070136D">
        <w:rPr>
          <w:rFonts w:ascii="Book Antiqua" w:hAnsi="Book Antiqua"/>
          <w:lang w:val="en-US"/>
        </w:rPr>
        <w:t xml:space="preserve">. </w:t>
      </w:r>
      <w:r w:rsidR="0070136D">
        <w:rPr>
          <w:rFonts w:ascii="Book Antiqua" w:hAnsi="Book Antiqua"/>
          <w:sz w:val="24"/>
          <w:szCs w:val="24"/>
          <w:lang w:val="en-US"/>
        </w:rPr>
        <w:t xml:space="preserve">Foley M., </w:t>
      </w:r>
      <w:proofErr w:type="spellStart"/>
      <w:r w:rsidR="0070136D">
        <w:rPr>
          <w:rFonts w:ascii="Book Antiqua" w:hAnsi="Book Antiqua"/>
          <w:sz w:val="24"/>
          <w:szCs w:val="24"/>
          <w:lang w:val="en-US"/>
        </w:rPr>
        <w:t>D.Hall</w:t>
      </w:r>
      <w:proofErr w:type="spellEnd"/>
      <w:r w:rsidR="0070136D">
        <w:rPr>
          <w:rFonts w:ascii="Book Antiqua" w:hAnsi="Book Antiqua"/>
          <w:sz w:val="24"/>
          <w:szCs w:val="24"/>
          <w:lang w:val="en-US"/>
        </w:rPr>
        <w:t xml:space="preserve">. 2003. </w:t>
      </w:r>
      <w:r w:rsidR="0070136D">
        <w:rPr>
          <w:rFonts w:ascii="Book Antiqua" w:hAnsi="Book Antiqua"/>
          <w:i/>
          <w:lang w:val="en-US"/>
        </w:rPr>
        <w:t>Advanced Learner’s Grammar</w:t>
      </w:r>
      <w:r w:rsidR="0070136D">
        <w:rPr>
          <w:rFonts w:ascii="Book Antiqua" w:hAnsi="Book Antiqua"/>
          <w:i/>
          <w:sz w:val="24"/>
          <w:szCs w:val="24"/>
          <w:lang w:val="en-US"/>
        </w:rPr>
        <w:t xml:space="preserve">. </w:t>
      </w:r>
      <w:r w:rsidR="0070136D">
        <w:rPr>
          <w:rFonts w:ascii="Book Antiqua" w:hAnsi="Book Antiqua"/>
          <w:lang w:val="en-US"/>
        </w:rPr>
        <w:t>Longman</w:t>
      </w:r>
    </w:p>
    <w:p w:rsidR="0070136D" w:rsidRPr="00101161" w:rsidRDefault="00DB3293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sz w:val="24"/>
          <w:lang w:val="en-US"/>
        </w:rPr>
        <w:t>4</w:t>
      </w:r>
      <w:r w:rsidR="0070136D">
        <w:rPr>
          <w:rFonts w:ascii="Book Antiqua" w:hAnsi="Book Antiqua"/>
          <w:sz w:val="24"/>
          <w:lang w:val="en-US"/>
        </w:rPr>
        <w:t xml:space="preserve">. Vince M. 1994. </w:t>
      </w:r>
      <w:r w:rsidR="0070136D">
        <w:rPr>
          <w:rFonts w:ascii="Book Antiqua" w:hAnsi="Book Antiqua"/>
          <w:i/>
          <w:sz w:val="24"/>
          <w:lang w:val="en-US"/>
        </w:rPr>
        <w:t>Advanced Language Practice.</w:t>
      </w:r>
      <w:r w:rsidR="0070136D">
        <w:rPr>
          <w:rFonts w:ascii="Book Antiqua" w:hAnsi="Book Antiqua"/>
          <w:sz w:val="24"/>
          <w:lang w:val="en-US"/>
        </w:rPr>
        <w:t xml:space="preserve"> </w:t>
      </w:r>
      <w:proofErr w:type="spellStart"/>
      <w:r w:rsidR="0070136D" w:rsidRPr="00101161">
        <w:rPr>
          <w:rFonts w:ascii="Book Antiqua" w:hAnsi="Book Antiqua"/>
          <w:sz w:val="24"/>
          <w:lang w:val="en-GB"/>
        </w:rPr>
        <w:t>Heineman</w:t>
      </w:r>
      <w:proofErr w:type="spellEnd"/>
      <w:r w:rsidR="0070136D" w:rsidRPr="00101161">
        <w:rPr>
          <w:rFonts w:ascii="Book Antiqua" w:hAnsi="Book Antiqua"/>
          <w:sz w:val="24"/>
          <w:lang w:val="en-GB"/>
        </w:rPr>
        <w:t xml:space="preserve">.               </w:t>
      </w:r>
    </w:p>
    <w:p w:rsidR="0070136D" w:rsidRPr="00101161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70136D" w:rsidRPr="00101161" w:rsidRDefault="0070136D" w:rsidP="007013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</w:pPr>
      <w:r w:rsidRPr="00101161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11. </w:t>
      </w:r>
      <w:proofErr w:type="spellStart"/>
      <w:r w:rsidRPr="00101161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Macierz</w:t>
      </w:r>
      <w:proofErr w:type="spellEnd"/>
      <w:r w:rsidRPr="00101161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101161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realizacji</w:t>
      </w:r>
      <w:proofErr w:type="spellEnd"/>
      <w:r w:rsidRPr="00101161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101161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zajęć</w:t>
      </w:r>
      <w:proofErr w:type="spellEnd"/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70136D" w:rsidRPr="00E34138" w:rsidTr="00AD58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70136D" w:rsidRPr="00E34138" w:rsidRDefault="0070136D" w:rsidP="00AD58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70136D" w:rsidRPr="00E34138" w:rsidRDefault="0070136D" w:rsidP="00AD58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70136D" w:rsidRPr="00E34138" w:rsidTr="00AD58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DB32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70136D" w:rsidRPr="00E34138" w:rsidTr="00AD58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DB32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70136D" w:rsidRPr="00E34138" w:rsidTr="00AD58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DB32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70136D" w:rsidRPr="00E34138" w:rsidTr="00AD58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DB32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70136D" w:rsidRPr="00E34138" w:rsidTr="00AD58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DB32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70136D" w:rsidRPr="00E34138" w:rsidTr="00AD58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835796" w:rsidRDefault="0070136D" w:rsidP="00AD582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DB32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6D" w:rsidRPr="00E34138" w:rsidRDefault="0070136D" w:rsidP="00AD58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</w:tbl>
    <w:p w:rsidR="0070136D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5C04C3" w:rsidRDefault="005C04C3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5C04C3" w:rsidRPr="00E34138" w:rsidRDefault="005C04C3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0E6D7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E6D7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64843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64843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49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5923B5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0136D" w:rsidRPr="00E34138" w:rsidTr="00AD58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B8224D" w:rsidRDefault="00DB3293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49</w:t>
            </w:r>
          </w:p>
        </w:tc>
      </w:tr>
      <w:tr w:rsidR="0070136D" w:rsidRPr="00E34138" w:rsidTr="00AD582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6D" w:rsidRPr="00E34138" w:rsidRDefault="0070136D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6D" w:rsidRPr="00B8224D" w:rsidRDefault="00DB3293" w:rsidP="00AD58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70136D" w:rsidRPr="005923B5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B3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36D" w:rsidRPr="00E34138" w:rsidRDefault="0070136D" w:rsidP="007013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36D" w:rsidRPr="00E34138" w:rsidRDefault="0070136D" w:rsidP="005C04C3">
      <w:pPr>
        <w:widowControl w:val="0"/>
        <w:shd w:val="clear" w:color="auto" w:fill="FFFFFF"/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5C04C3">
        <w:rPr>
          <w:rFonts w:ascii="Times New Roman" w:eastAsia="Times New Roman" w:hAnsi="Times New Roman" w:cs="Times New Roman"/>
          <w:sz w:val="24"/>
          <w:szCs w:val="24"/>
          <w:lang w:eastAsia="ar-SA"/>
        </w:rPr>
        <w:t>01.10.2020</w:t>
      </w:r>
    </w:p>
    <w:p w:rsidR="0070136D" w:rsidRDefault="0070136D" w:rsidP="0070136D"/>
    <w:p w:rsidR="0070136D" w:rsidRDefault="0070136D" w:rsidP="0070136D"/>
    <w:p w:rsidR="0070136D" w:rsidRDefault="0070136D" w:rsidP="0070136D"/>
    <w:p w:rsidR="00344E76" w:rsidRDefault="00344E76"/>
    <w:sectPr w:rsidR="00344E76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0136D"/>
    <w:rsid w:val="00042B00"/>
    <w:rsid w:val="00344E76"/>
    <w:rsid w:val="0044769E"/>
    <w:rsid w:val="005C04C3"/>
    <w:rsid w:val="0070136D"/>
    <w:rsid w:val="00764843"/>
    <w:rsid w:val="00C016FA"/>
    <w:rsid w:val="00C12727"/>
    <w:rsid w:val="00DB3293"/>
    <w:rsid w:val="00E34F2E"/>
    <w:rsid w:val="00E3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3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Jacek</cp:lastModifiedBy>
  <cp:revision>5</cp:revision>
  <dcterms:created xsi:type="dcterms:W3CDTF">2021-03-23T09:38:00Z</dcterms:created>
  <dcterms:modified xsi:type="dcterms:W3CDTF">2021-05-19T16:09:00Z</dcterms:modified>
</cp:coreProperties>
</file>