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/>
      </w:tblPr>
      <w:tblGrid>
        <w:gridCol w:w="3971"/>
        <w:gridCol w:w="5697"/>
      </w:tblGrid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nstytut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H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umanistyczno-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rtystyczny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Olga Solarz </w:t>
            </w:r>
          </w:p>
        </w:tc>
      </w:tr>
      <w:tr w:rsidR="0019720D" w:rsidRPr="00792C9B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6006A" w:rsidRDefault="0019720D" w:rsidP="005F572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E6006A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E6006A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., mail osolarz@poczta.onet.pl</w:t>
            </w:r>
          </w:p>
        </w:tc>
      </w:tr>
    </w:tbl>
    <w:p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/>
      </w:tblPr>
      <w:tblGrid>
        <w:gridCol w:w="1142"/>
        <w:gridCol w:w="6475"/>
        <w:gridCol w:w="2298"/>
      </w:tblGrid>
      <w:tr w:rsidR="0019720D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/>
      </w:tblPr>
      <w:tblGrid>
        <w:gridCol w:w="855"/>
        <w:gridCol w:w="7896"/>
        <w:gridCol w:w="1164"/>
      </w:tblGrid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dyfuzjoniści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. Podstawowe pojęcia: dyfuzja, konwergencja kulturowa. Szkoła kręgów kulturowych i dyfuzjonizm brytyjski. Franz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Boas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 xml:space="preserve">A. R. </w:t>
            </w:r>
            <w:proofErr w:type="spellStart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Radcliffe-Brown</w:t>
            </w:r>
            <w:proofErr w:type="spellEnd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19720D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19720D" w:rsidRPr="008240DC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J. S. Bystroń, Tematy, które mi odradzano, </w:t>
      </w:r>
      <w:proofErr w:type="spellStart"/>
      <w:r w:rsidRPr="00A6475E">
        <w:rPr>
          <w:rFonts w:ascii="Times New Roman" w:hAnsi="Times New Roman"/>
          <w:sz w:val="20"/>
          <w:szCs w:val="20"/>
        </w:rPr>
        <w:t>W-wa</w:t>
      </w:r>
      <w:proofErr w:type="spellEnd"/>
      <w:r w:rsidRPr="00A6475E">
        <w:rPr>
          <w:rFonts w:ascii="Times New Roman" w:hAnsi="Times New Roman"/>
          <w:sz w:val="20"/>
          <w:szCs w:val="20"/>
        </w:rPr>
        <w:t>, 1980, s. 314-353 (wierzenia o obcych)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s.83-96.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s.250-263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sz w:val="20"/>
          <w:szCs w:val="20"/>
        </w:rPr>
        <w:t>Ratzel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s.507-552.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</w:t>
      </w:r>
      <w:proofErr w:type="spellStart"/>
      <w:r w:rsidRPr="00A6475E">
        <w:rPr>
          <w:rFonts w:ascii="Times New Roman" w:hAnsi="Times New Roman"/>
          <w:sz w:val="20"/>
          <w:szCs w:val="20"/>
        </w:rPr>
        <w:t>Radcliffe-Brown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s.230-246.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>, Czynności umysłowe w społeczeństwach pierwotnych, Warszawa, 1992, s. 2-30.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</w:t>
      </w:r>
      <w:proofErr w:type="spellStart"/>
      <w:r w:rsidRPr="00A6475E">
        <w:rPr>
          <w:rFonts w:ascii="Times New Roman" w:hAnsi="Times New Roman"/>
          <w:sz w:val="20"/>
          <w:szCs w:val="20"/>
        </w:rPr>
        <w:t>Mauss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s.167-217.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dr Olga Solarz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  <w:t>dr Irena Kozimala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17 września 2019</w:t>
      </w:r>
    </w:p>
    <w:p w:rsidR="0019720D" w:rsidRDefault="0019720D" w:rsidP="0019720D"/>
    <w:p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57C"/>
    <w:rsid w:val="0019720D"/>
    <w:rsid w:val="001B3765"/>
    <w:rsid w:val="003059E3"/>
    <w:rsid w:val="004263A2"/>
    <w:rsid w:val="004E5D5C"/>
    <w:rsid w:val="005D68C6"/>
    <w:rsid w:val="00741F29"/>
    <w:rsid w:val="00792C9B"/>
    <w:rsid w:val="008D357C"/>
    <w:rsid w:val="00A45679"/>
    <w:rsid w:val="00D43CA7"/>
    <w:rsid w:val="00E17441"/>
    <w:rsid w:val="00E7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</cp:lastModifiedBy>
  <cp:revision>7</cp:revision>
  <cp:lastPrinted>2019-10-11T10:26:00Z</cp:lastPrinted>
  <dcterms:created xsi:type="dcterms:W3CDTF">2019-10-11T10:26:00Z</dcterms:created>
  <dcterms:modified xsi:type="dcterms:W3CDTF">2021-03-23T12:55:00Z</dcterms:modified>
</cp:coreProperties>
</file>