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816CF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16C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/>
              </w:rPr>
              <w:t>Turystyka pielgrzymkowa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11 A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349B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E9624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96246">
              <w:rPr>
                <w:rFonts w:ascii="Times New Roman" w:hAnsi="Times New Roman" w:cs="Times New Roman"/>
                <w:sz w:val="24"/>
                <w:szCs w:val="24"/>
              </w:rPr>
              <w:t>Andrzej Gliwa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816CF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7314E7">
        <w:rPr>
          <w:rFonts w:ascii="Times New Roman" w:hAnsi="Times New Roman" w:cs="Times New Roman"/>
          <w:sz w:val="24"/>
          <w:szCs w:val="24"/>
        </w:rPr>
        <w:t xml:space="preserve"> 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C816CF">
        <w:rPr>
          <w:rFonts w:ascii="Times New Roman" w:hAnsi="Times New Roman" w:cs="Times New Roman"/>
          <w:sz w:val="24"/>
          <w:szCs w:val="24"/>
        </w:rPr>
        <w:t xml:space="preserve">turystyki pielgrzymkowej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praktycznie zastosować w turystyce,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C816CF">
        <w:rPr>
          <w:rFonts w:ascii="Times New Roman" w:hAnsi="Times New Roman"/>
          <w:sz w:val="24"/>
          <w:szCs w:val="24"/>
        </w:rPr>
        <w:t>wskazać na mapie Polski, Europy i świata najważniejsze miejsca pielgrzymkowe,</w:t>
      </w:r>
      <w:r w:rsidR="00887C34">
        <w:rPr>
          <w:rFonts w:ascii="Times New Roman" w:hAnsi="Times New Roman"/>
          <w:sz w:val="24"/>
          <w:szCs w:val="24"/>
        </w:rPr>
        <w:t xml:space="preserve"> 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C816CF">
        <w:rPr>
          <w:rFonts w:ascii="Times New Roman" w:hAnsi="Times New Roman"/>
          <w:sz w:val="24"/>
          <w:szCs w:val="24"/>
        </w:rPr>
        <w:t xml:space="preserve"> turystyki pielgrzymkowej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0315DD">
        <w:rPr>
          <w:rFonts w:ascii="Times New Roman" w:hAnsi="Times New Roman"/>
          <w:sz w:val="24"/>
          <w:szCs w:val="24"/>
        </w:rPr>
        <w:t xml:space="preserve">programu </w:t>
      </w:r>
      <w:r w:rsidR="00C816CF">
        <w:rPr>
          <w:rFonts w:ascii="Times New Roman" w:hAnsi="Times New Roman"/>
          <w:sz w:val="24"/>
          <w:szCs w:val="24"/>
        </w:rPr>
        <w:t xml:space="preserve">pielgrzymki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prezentacji 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C816CF">
        <w:rPr>
          <w:rFonts w:ascii="Times New Roman" w:hAnsi="Times New Roman"/>
          <w:sz w:val="24"/>
          <w:szCs w:val="24"/>
        </w:rPr>
        <w:t>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Podstawowa wiedza z zakresu geografii i historii;</w:t>
      </w: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Samodzielne prowadzenie poszukiwań bibliograficznych;</w:t>
      </w:r>
    </w:p>
    <w:p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Umiejętność posługiwania się komputerem</w:t>
      </w:r>
      <w:r w:rsidR="006A192C">
        <w:rPr>
          <w:rFonts w:ascii="Times New Roman" w:hAnsi="Times New Roman" w:cs="Times New Roman"/>
          <w:sz w:val="24"/>
          <w:szCs w:val="24"/>
        </w:rPr>
        <w:t>.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D55FBE" w:rsidP="00D55FB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 podstawowe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zagadnie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terminologi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ę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o najważniejszych religiach świata i ich miejscach kultu/pielgrzymek.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o odbiorcach 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49B" w:rsidRPr="006A192C" w:rsidRDefault="006A192C" w:rsidP="00F134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samodzielnie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 dokonać odpowiedniego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dobor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u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miejsc pielgrzymkowych</w:t>
            </w:r>
            <w:r w:rsidR="00F1349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pielgrzymkowe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dokonać ich </w:t>
            </w:r>
            <w:r w:rsidR="006A192C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Rozumie znaczenie zagadnień religijno-kultowych w szerszym kontekście problematyki turystycznej</w:t>
            </w:r>
            <w:r w:rsidR="006A3EE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</w:tr>
      <w:tr w:rsidR="006A192C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F52AC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Rozumie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6A192C" w:rsidRDefault="006A192C" w:rsidP="007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Ogólne wprowadzenie w problematykę turystyki kulturowej i turystyki pielgrzymkowej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Miejsca święte: pojęcie </w:t>
            </w:r>
            <w:r w:rsidR="00227090" w:rsidRPr="006A192C">
              <w:rPr>
                <w:rFonts w:ascii="Times New Roman" w:hAnsi="Times New Roman" w:cs="Times New Roman"/>
                <w:i/>
                <w:sz w:val="24"/>
                <w:szCs w:val="24"/>
              </w:rPr>
              <w:t>sacrum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różnych religiach i wierzeniach; święta przestrzeń; miejsca i obiekty kultu; święte góry, święte rzeki, święte drzewa, gaje, lasy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Maryjne sanktuaria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Jasna Góra, Licheń Stary, Święta Lipka – Częstochowa Północy, Gietrzwałd – polskie Lourdes,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Krzeptówki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Zakopanem – Sanktuarium Matki Bożej Fatimskiej, Kalwaria Pacławska, Bardo Śląskie – uśmiechnięta strażniczka wiary, Dębowiec – Polskie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Górka Klasztorna koło Łobżenicy, Piekary Śląskie, Ropczyce – Królowa Rodzin, Wambierzyce – Królowa Rodzin, Kodeń, Piekary Śląskie, Gidle, Leżajsk, Ludźmierz, Wambierzyce, Haczów, Hrubieszów, Żurawica – Sanktuarium Matki Bożej Sokalskiej, Czerna – Sanktuarium Matki Bożej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Szkaplerznej, Niepokalanów</w:t>
            </w:r>
            <w:r w:rsidR="00D679B6">
              <w:rPr>
                <w:rFonts w:ascii="Times New Roman" w:hAnsi="Times New Roman" w:cs="Times New Roman"/>
                <w:sz w:val="24"/>
                <w:szCs w:val="24"/>
              </w:rPr>
              <w:t>, Jodłówka, Katedra w Przemyślu – Matka Boska Jackowa.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Sanktuaria Pańskie katolickie: Kraków-Łagiewniki, Święty Krzyż, Cmolas – sanktuarium Przemienienia Pańskiego (koło Kolbuszowej), Kalwaria Zebrzydowska, Kalwaria Wejherowska, Kalwaria Pacławska, Miechów – Bazylika Grobu Bożego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związane z kultem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święt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Czerna – Sanktuarium Matki Bożej Szkaplerznej i św. Rafała Kalinowskiego, Kalisz – Sanktuarium Świętego Józefa, Niepokalanów – Sanktuarium Matki Bożej Niepokalanej i św. Maksymiliana, Wadowice – Sanktuarium Świętego Józefa Góra św. Anny, Gniezno – Sanktuarium Świętego Wojciecha, Warszawa – Sanktuarium bł. Ks. Jerzy Popiełuszko, Wawel – Sanktuarium Świętego Stanisława, Świętej Jadwigi, Sanktuarium Świętego Michała Archanioła w Miejscu Piastowym, Sanktuarium Świętego Andrzeja Boboli w Strachocinie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prawosławne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Grabarka, Jabłeczna w Dolinie Bugu, Supraśl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633843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 pielgrzymkowe innych religii w Polsce: judaizmu – Leżajsk, islamu – Bohoniki, Kruszyniany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43" w:rsidRPr="006A192C" w:rsidRDefault="005372ED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Ziemia Święta; Jerozolima, święte miasto wielu religii: chrześcijan, Żydów, muzułmanów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Rzym: święte miasto chrześcijan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Europejskie i światowe sanktuaria maryjne: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Altӧtting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Niemczech,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Hostyń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Czechy, Fatima,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Ostra Brama, Sanktuarium Santa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Loreto, Lourdes,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Guadalupe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Meksyku, Montserrat, Sanktuarium Czarnej Madonny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Einsiedeln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Szwajcarii, Pompeje, Sanktuarium Naszej Pani Niepokalanie Poczętej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Brazylii,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Medziugorie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Bośni i Hercegowinie, Bazylika Niepokalanego Poczęcia w Waszyngtonie, Sanktuarium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Poczajowie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Góra Athos w Grecji 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090" w:rsidRPr="006A192C" w:rsidTr="00AE059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Sanktuaria i groby: św. Marcina z Tours, św. Tomasza Becketa w Canterbury, św. Michała Archanioła – Monte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Gargano</w:t>
            </w:r>
            <w:proofErr w:type="spellEnd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  <w:proofErr w:type="spellEnd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i Mont Saint-Michele w Normand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 Giovanni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Bazylika Świętego Franciszka w Asyżu, Sanktuarium Świętego Antoniego w Padwie, </w:t>
            </w:r>
            <w:r w:rsidRPr="006A1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Santiago de Compostola: sanktuarium św.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Jakuba Apostoła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0" w:rsidRPr="006A192C" w:rsidRDefault="00227090" w:rsidP="00AE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islamie</w:t>
            </w:r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– Mekka i Medyna w Arabii Saudyjskiej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religiach Wschodu</w:t>
            </w:r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C6D62">
              <w:rPr>
                <w:rFonts w:ascii="Times New Roman" w:hAnsi="Times New Roman" w:cs="Times New Roman"/>
                <w:sz w:val="24"/>
                <w:szCs w:val="24"/>
              </w:rPr>
              <w:t>Bodh</w:t>
            </w:r>
            <w:proofErr w:type="spellEnd"/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Gaja w Indiach, </w:t>
            </w:r>
            <w:proofErr w:type="spellStart"/>
            <w:r w:rsidR="006C6D62">
              <w:rPr>
                <w:rFonts w:ascii="Times New Roman" w:hAnsi="Times New Roman" w:cs="Times New Roman"/>
                <w:sz w:val="24"/>
                <w:szCs w:val="24"/>
              </w:rPr>
              <w:t>Lumbini</w:t>
            </w:r>
            <w:proofErr w:type="spellEnd"/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w Nepalu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227090" w:rsidP="00677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677B28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pielgrzymki.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227090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92C" w:rsidRPr="006A192C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2C" w:rsidRPr="006A192C" w:rsidRDefault="006A192C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6A192C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  <w:p w:rsidR="001A23F5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55FBE" w:rsidRDefault="001A23F5" w:rsidP="00D55F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6A192C" w:rsidRDefault="006A192C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7314E7" w:rsidRDefault="007314E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122"/>
      </w:tblGrid>
      <w:tr w:rsidR="000F0A2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315DD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prezentacja multimedialna, praca pod kierunkiem polegająca na przygotowaniu programu pielgrzymki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0315DD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5DD" w:rsidRPr="001A23F5" w:rsidRDefault="000315DD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5DD" w:rsidRPr="001A23F5" w:rsidRDefault="000315DD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:rsidR="000F0A27" w:rsidRPr="00222E94" w:rsidRDefault="000F0A27" w:rsidP="000F0A27">
      <w:pPr>
        <w:rPr>
          <w:rFonts w:ascii="Times New Roman" w:hAnsi="Times New Roman" w:cs="Times New Roman"/>
        </w:rPr>
      </w:pPr>
    </w:p>
    <w:p w:rsidR="000F0A27" w:rsidRPr="00222E94" w:rsidRDefault="000F0A27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22E94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p w:rsidR="00CA51D4" w:rsidRPr="00222E94" w:rsidRDefault="00CA51D4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222E94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222E94" w:rsidRDefault="000F0A27" w:rsidP="00DA26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222E94" w:rsidRDefault="000F0A27" w:rsidP="006A19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A51D4" w:rsidRPr="00222E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 w:rsidRPr="00222E94">
              <w:rPr>
                <w:rFonts w:ascii="Times New Roman" w:hAnsi="Times New Roman" w:cs="Times New Roman"/>
                <w:sz w:val="24"/>
                <w:szCs w:val="24"/>
              </w:rPr>
              <w:t>1+F2</w:t>
            </w:r>
            <w:r w:rsidR="000315DD" w:rsidRPr="00222E94">
              <w:rPr>
                <w:rFonts w:ascii="Times New Roman" w:hAnsi="Times New Roman" w:cs="Times New Roman"/>
                <w:sz w:val="24"/>
                <w:szCs w:val="24"/>
              </w:rPr>
              <w:t>+F3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314E7" w:rsidRPr="00222E94" w:rsidRDefault="007314E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D55FBE">
              <w:rPr>
                <w:rFonts w:ascii="Times New Roman" w:hAnsi="Times New Roman" w:cs="Times New Roman"/>
                <w:sz w:val="24"/>
                <w:szCs w:val="24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sz w:val="24"/>
                <w:szCs w:val="24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 z poważnymi nieścisłościami.</w:t>
            </w:r>
          </w:p>
          <w:p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minimalnym.</w:t>
            </w:r>
          </w:p>
          <w:p w:rsidR="00193DFB" w:rsidRPr="00C13D07" w:rsidRDefault="00193DFB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dobrym.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pominięciem mniej istotnych aspektów</w:t>
            </w:r>
          </w:p>
          <w:p w:rsidR="00193DFB" w:rsidRDefault="00193DF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zadawalającym.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pewnymi nieścisłościami lub nieznacznymi błędami.</w:t>
            </w:r>
          </w:p>
          <w:p w:rsidR="00193DFB" w:rsidRDefault="00193DFB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DFB" w:rsidRPr="000315DD" w:rsidRDefault="00BA6D14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pielgrzymko-wej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pielgrzymko-wej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2C2C8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potrafi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556CCF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z nielicznymi błędami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prawie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pielgrzymko-we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13D07" w:rsidRDefault="00556CCF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w stopniu elementarnym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:rsidR="00556CCF" w:rsidRPr="00C13D07" w:rsidRDefault="00933990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religijno-kultowych 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:rsidR="00933990" w:rsidRDefault="00933990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556CCF" w:rsidRDefault="00556CCF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990" w:rsidRDefault="0086565B" w:rsidP="0093399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znacznym 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</w:t>
            </w:r>
          </w:p>
          <w:p w:rsidR="00556CCF" w:rsidRPr="00F52AC5" w:rsidRDefault="00933990" w:rsidP="00F52AC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znacznym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0315DD" w:rsidRDefault="0086565B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ym 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ponad przeciętnym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</w:tbl>
    <w:p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CC2D4F" w:rsidRDefault="00CC2D4F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560209" w:rsidRPr="00560209" w:rsidRDefault="0056020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209">
        <w:rPr>
          <w:rFonts w:ascii="Times New Roman" w:hAnsi="Times New Roman" w:cs="Times New Roman"/>
          <w:sz w:val="24"/>
          <w:szCs w:val="24"/>
        </w:rPr>
        <w:t>Behringer</w:t>
      </w:r>
      <w:proofErr w:type="spellEnd"/>
      <w:r w:rsidRPr="0056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0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60209">
        <w:rPr>
          <w:rFonts w:ascii="Times New Roman" w:hAnsi="Times New Roman" w:cs="Times New Roman"/>
          <w:sz w:val="24"/>
          <w:szCs w:val="24"/>
        </w:rPr>
        <w:t xml:space="preserve">., </w:t>
      </w:r>
      <w:r w:rsidRPr="00560209">
        <w:rPr>
          <w:rFonts w:ascii="Times New Roman" w:hAnsi="Times New Roman" w:cs="Times New Roman"/>
          <w:i/>
          <w:sz w:val="24"/>
          <w:szCs w:val="24"/>
        </w:rPr>
        <w:t>Sanktuaria w Europie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Pielgrzymki i turystyka religijna w Polsce</w:t>
      </w:r>
      <w:r w:rsidRPr="00CC2D4F">
        <w:rPr>
          <w:rFonts w:ascii="Times New Roman" w:hAnsi="Times New Roman" w:cs="Times New Roman"/>
          <w:sz w:val="24"/>
          <w:szCs w:val="24"/>
        </w:rPr>
        <w:t xml:space="preserve">, Warszawa 1991. 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="00E3544A" w:rsidRPr="00E3544A">
        <w:rPr>
          <w:rFonts w:ascii="Times New Roman" w:hAnsi="Times New Roman" w:cs="Times New Roman"/>
          <w:i/>
          <w:sz w:val="24"/>
          <w:szCs w:val="24"/>
        </w:rPr>
        <w:t>Pielgrzymowanie</w:t>
      </w:r>
      <w:r w:rsidR="00E3544A">
        <w:rPr>
          <w:rFonts w:ascii="Times New Roman" w:hAnsi="Times New Roman" w:cs="Times New Roman"/>
          <w:sz w:val="24"/>
          <w:szCs w:val="24"/>
        </w:rPr>
        <w:t>, Wrocław 1998.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Święta przestrzeń świata. Podstawy geografii religii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2003. 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Zarys geografii pielgrzymek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1991. </w:t>
      </w:r>
    </w:p>
    <w:p w:rsidR="00BD14B9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Maryja z Lourdes</w:t>
      </w:r>
      <w:r>
        <w:rPr>
          <w:rFonts w:ascii="Times New Roman" w:hAnsi="Times New Roman" w:cs="Calibri"/>
          <w:kern w:val="1"/>
          <w:sz w:val="24"/>
          <w:szCs w:val="24"/>
        </w:rPr>
        <w:t>, Kraków 2018.</w:t>
      </w:r>
    </w:p>
    <w:p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Polska</w:t>
      </w:r>
      <w:r w:rsidR="00BD14B9" w:rsidRPr="00080BFA">
        <w:rPr>
          <w:rFonts w:ascii="Times New Roman" w:hAnsi="Times New Roman" w:cs="Calibri"/>
          <w:i/>
          <w:kern w:val="1"/>
          <w:sz w:val="24"/>
          <w:szCs w:val="24"/>
        </w:rPr>
        <w:t>.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 xml:space="preserve"> Przewodnik Pielgrzyma</w:t>
      </w:r>
      <w:r w:rsidR="00BD14B9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Kraków 2016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Karolczuk M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., Polskie Kalwarie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2017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Ziemia Św. Ojca Pio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BD14B9" w:rsidRPr="00BB1E23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BB1E23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Roma sacra – Święty Rzym</w:t>
      </w:r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BB1E23">
        <w:rPr>
          <w:rFonts w:ascii="Times New Roman" w:hAnsi="Times New Roman" w:cs="Calibri"/>
          <w:kern w:val="1"/>
          <w:sz w:val="24"/>
          <w:szCs w:val="24"/>
        </w:rPr>
        <w:t>201</w:t>
      </w:r>
      <w:r>
        <w:rPr>
          <w:rFonts w:ascii="Times New Roman" w:hAnsi="Times New Roman" w:cs="Calibri"/>
          <w:kern w:val="1"/>
          <w:sz w:val="24"/>
          <w:szCs w:val="24"/>
        </w:rPr>
        <w:t>7.</w:t>
      </w:r>
    </w:p>
    <w:p w:rsidR="00CC2D4F" w:rsidRPr="007314E7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7314E7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7314E7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Santiago de Compostela i okolice</w:t>
      </w:r>
      <w:r w:rsidRPr="007314E7">
        <w:rPr>
          <w:rFonts w:ascii="Times New Roman" w:hAnsi="Times New Roman" w:cs="Calibri"/>
          <w:kern w:val="1"/>
          <w:sz w:val="24"/>
          <w:szCs w:val="24"/>
        </w:rPr>
        <w:t>, Warsz</w:t>
      </w:r>
      <w:r w:rsidR="00BD14B9">
        <w:rPr>
          <w:rFonts w:ascii="Times New Roman" w:hAnsi="Times New Roman" w:cs="Calibri"/>
          <w:kern w:val="1"/>
          <w:sz w:val="24"/>
          <w:szCs w:val="24"/>
        </w:rPr>
        <w:t>a</w:t>
      </w:r>
      <w:r w:rsidRPr="007314E7">
        <w:rPr>
          <w:rFonts w:ascii="Times New Roman" w:hAnsi="Times New Roman" w:cs="Calibri"/>
          <w:kern w:val="1"/>
          <w:sz w:val="24"/>
          <w:szCs w:val="24"/>
        </w:rPr>
        <w:t>wa 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:rsid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Lanzi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F., </w:t>
      </w:r>
      <w:r w:rsidRPr="00560209">
        <w:rPr>
          <w:rFonts w:ascii="Times New Roman" w:hAnsi="Times New Roman" w:cs="Calibri"/>
          <w:i/>
          <w:kern w:val="1"/>
          <w:sz w:val="24"/>
          <w:szCs w:val="24"/>
        </w:rPr>
        <w:t>Miejsca święte chrześcijan</w:t>
      </w:r>
      <w:r>
        <w:rPr>
          <w:rFonts w:ascii="Times New Roman" w:hAnsi="Times New Roman" w:cs="Calibri"/>
          <w:kern w:val="1"/>
          <w:sz w:val="24"/>
          <w:szCs w:val="24"/>
        </w:rPr>
        <w:t>, Kielce 2006.</w:t>
      </w:r>
    </w:p>
    <w:p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2731F6">
        <w:rPr>
          <w:rFonts w:ascii="Times New Roman" w:hAnsi="Times New Roman" w:cs="Calibri"/>
          <w:kern w:val="1"/>
          <w:sz w:val="24"/>
          <w:szCs w:val="24"/>
        </w:rPr>
        <w:t>Mejzner</w:t>
      </w:r>
      <w:proofErr w:type="spellEnd"/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Wędrówki ku sacrum</w:t>
      </w:r>
      <w:r>
        <w:rPr>
          <w:rFonts w:ascii="Times New Roman" w:hAnsi="Times New Roman" w:cs="Calibri"/>
          <w:kern w:val="1"/>
          <w:sz w:val="24"/>
          <w:szCs w:val="24"/>
        </w:rPr>
        <w:t>,</w:t>
      </w:r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2731F6">
        <w:rPr>
          <w:rFonts w:ascii="Times New Roman" w:hAnsi="Times New Roman" w:cs="Calibri"/>
          <w:kern w:val="1"/>
          <w:sz w:val="24"/>
          <w:szCs w:val="24"/>
        </w:rPr>
        <w:t>2017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</w:p>
    <w:p w:rsidR="00560209" w:rsidRP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i/>
          <w:kern w:val="1"/>
          <w:sz w:val="24"/>
          <w:szCs w:val="24"/>
        </w:rPr>
        <w:t xml:space="preserve">Muzea watykańskie,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oprac. B. </w:t>
      </w: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Futlotti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>, Warszawa 2007.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BD14B9">
        <w:rPr>
          <w:rFonts w:ascii="Times New Roman" w:hAnsi="Times New Roman" w:cs="Calibri"/>
          <w:i/>
          <w:kern w:val="1"/>
          <w:sz w:val="24"/>
          <w:szCs w:val="24"/>
        </w:rPr>
        <w:t>Najwspanialsze miejsca pielgrzymkowe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2016.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CC2D4F">
        <w:rPr>
          <w:rFonts w:ascii="Times New Roman" w:hAnsi="Times New Roman" w:cs="Calibri"/>
          <w:kern w:val="1"/>
          <w:sz w:val="24"/>
          <w:szCs w:val="24"/>
        </w:rPr>
        <w:t>O’Connor</w:t>
      </w:r>
      <w:proofErr w:type="spellEnd"/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 J.M.,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Przewodnik po Ziemi Świętej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2017</w:t>
      </w:r>
    </w:p>
    <w:p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C2D4F">
        <w:rPr>
          <w:rFonts w:ascii="Times New Roman" w:hAnsi="Times New Roman" w:cs="Times New Roman"/>
          <w:sz w:val="24"/>
          <w:szCs w:val="24"/>
        </w:rPr>
        <w:t>Pea</w:t>
      </w:r>
      <w:proofErr w:type="spellEnd"/>
      <w:r w:rsidRPr="00CC2D4F">
        <w:rPr>
          <w:rFonts w:ascii="Times New Roman" w:hAnsi="Times New Roman" w:cs="Times New Roman"/>
          <w:sz w:val="24"/>
          <w:szCs w:val="24"/>
        </w:rPr>
        <w:t xml:space="preserve"> S., </w:t>
      </w:r>
      <w:r w:rsidRPr="00CC2D4F">
        <w:rPr>
          <w:rFonts w:ascii="Times New Roman" w:hAnsi="Times New Roman" w:cs="Times New Roman"/>
          <w:i/>
          <w:sz w:val="24"/>
          <w:szCs w:val="24"/>
        </w:rPr>
        <w:t>100 klasztorów we Włoszech. Praktyczny przewodnik. Propozycje alternatywnego wypoczynku dla ducha i ciała</w:t>
      </w:r>
      <w:r w:rsidRPr="00CC2D4F">
        <w:rPr>
          <w:rFonts w:ascii="Times New Roman" w:hAnsi="Times New Roman" w:cs="Times New Roman"/>
          <w:sz w:val="24"/>
          <w:szCs w:val="24"/>
        </w:rPr>
        <w:t>, Kraków 2014.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Pielesz M.,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Zabytkowe klasztory w Małopolsce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. Przewodnik, Kielce 2014.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Polak G.,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Święte, świętsze, najświętsze. Przewodnik po sanktuariach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2013.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Robinson M.</w:t>
      </w:r>
      <w:r w:rsidR="00BD14B9">
        <w:rPr>
          <w:rFonts w:ascii="Times New Roman" w:hAnsi="Times New Roman" w:cs="Times New Roman"/>
          <w:kern w:val="2"/>
          <w:sz w:val="24"/>
          <w:szCs w:val="24"/>
          <w:lang w:eastAsia="hi-IN"/>
        </w:rPr>
        <w:t>,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Miejsca święte i szlaki pątnicze, antologia pielgrzymowania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Poznań 2002.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i/>
          <w:sz w:val="24"/>
          <w:szCs w:val="24"/>
        </w:rPr>
        <w:t>Szlaki pielgrzymkowe Europy. Leksykon</w:t>
      </w:r>
      <w:r w:rsidRPr="00CC2D4F">
        <w:rPr>
          <w:rFonts w:ascii="Times New Roman" w:hAnsi="Times New Roman" w:cs="Times New Roman"/>
          <w:sz w:val="24"/>
          <w:szCs w:val="24"/>
        </w:rPr>
        <w:t>, red. A. Jackowski, Kraków 2000.</w:t>
      </w:r>
    </w:p>
    <w:p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Turystyka religijna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, red. Z. </w:t>
      </w:r>
      <w:proofErr w:type="spellStart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Kroplewski</w:t>
      </w:r>
      <w:proofErr w:type="spellEnd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A. Panasiuk, Szczecin 2010.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0315DD" w:rsidRDefault="000315D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6A192C" w:rsidP="006A19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2C2C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6A192C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:rsidR="002C2C8A" w:rsidRDefault="002C2C8A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40" w:type="dxa"/>
        <w:tblInd w:w="-176" w:type="dxa"/>
        <w:tblLayout w:type="fixed"/>
        <w:tblLook w:val="0000"/>
      </w:tblPr>
      <w:tblGrid>
        <w:gridCol w:w="6521"/>
        <w:gridCol w:w="3119"/>
      </w:tblGrid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315D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222E94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:rsidTr="00222E9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2C2C8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8A"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22E94" w:rsidRDefault="00222E94" w:rsidP="007314E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6246" w:rsidRDefault="00E96246" w:rsidP="00E962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Andrzej Gliwa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7314E7" w:rsidRDefault="000F0A27" w:rsidP="007314E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222E9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7314E7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0E" w:rsidRDefault="0094500E" w:rsidP="00E5467D">
      <w:r>
        <w:separator/>
      </w:r>
    </w:p>
  </w:endnote>
  <w:endnote w:type="continuationSeparator" w:id="0">
    <w:p w:rsidR="0094500E" w:rsidRDefault="0094500E" w:rsidP="00E5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389"/>
      <w:docPartObj>
        <w:docPartGallery w:val="Page Numbers (Bottom of Page)"/>
        <w:docPartUnique/>
      </w:docPartObj>
    </w:sdtPr>
    <w:sdtContent>
      <w:p w:rsidR="00E5467D" w:rsidRDefault="00926F16">
        <w:pPr>
          <w:pStyle w:val="Stopka"/>
          <w:jc w:val="right"/>
        </w:pPr>
        <w:fldSimple w:instr=" PAGE   \* MERGEFORMAT ">
          <w:r w:rsidR="00E96246">
            <w:rPr>
              <w:noProof/>
            </w:rPr>
            <w:t>8</w:t>
          </w:r>
        </w:fldSimple>
      </w:p>
    </w:sdtContent>
  </w:sdt>
  <w:p w:rsidR="00E5467D" w:rsidRDefault="00E546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0E" w:rsidRDefault="0094500E" w:rsidP="00E5467D">
      <w:r>
        <w:separator/>
      </w:r>
    </w:p>
  </w:footnote>
  <w:footnote w:type="continuationSeparator" w:id="0">
    <w:p w:rsidR="0094500E" w:rsidRDefault="0094500E" w:rsidP="00E54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15DD"/>
    <w:rsid w:val="000320C6"/>
    <w:rsid w:val="0006032C"/>
    <w:rsid w:val="0006334D"/>
    <w:rsid w:val="00073F69"/>
    <w:rsid w:val="00080BFA"/>
    <w:rsid w:val="00087274"/>
    <w:rsid w:val="000A058A"/>
    <w:rsid w:val="000A3CAC"/>
    <w:rsid w:val="000A681E"/>
    <w:rsid w:val="000A6C1A"/>
    <w:rsid w:val="000C5FAE"/>
    <w:rsid w:val="000E4E6B"/>
    <w:rsid w:val="000F0A27"/>
    <w:rsid w:val="00101145"/>
    <w:rsid w:val="001064AD"/>
    <w:rsid w:val="00116A7B"/>
    <w:rsid w:val="001243D6"/>
    <w:rsid w:val="00134481"/>
    <w:rsid w:val="00152632"/>
    <w:rsid w:val="001678DB"/>
    <w:rsid w:val="00171522"/>
    <w:rsid w:val="00186357"/>
    <w:rsid w:val="00193DFB"/>
    <w:rsid w:val="001A13DD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2E94"/>
    <w:rsid w:val="00227090"/>
    <w:rsid w:val="00232D4C"/>
    <w:rsid w:val="002379AC"/>
    <w:rsid w:val="00245CB8"/>
    <w:rsid w:val="002643C9"/>
    <w:rsid w:val="002731F6"/>
    <w:rsid w:val="002A3287"/>
    <w:rsid w:val="002A66F4"/>
    <w:rsid w:val="002C2C8A"/>
    <w:rsid w:val="002E408B"/>
    <w:rsid w:val="002E6942"/>
    <w:rsid w:val="002F1813"/>
    <w:rsid w:val="003114C8"/>
    <w:rsid w:val="0031673E"/>
    <w:rsid w:val="00323F08"/>
    <w:rsid w:val="00333F95"/>
    <w:rsid w:val="00346007"/>
    <w:rsid w:val="00352EDD"/>
    <w:rsid w:val="003537DF"/>
    <w:rsid w:val="00370678"/>
    <w:rsid w:val="0037581C"/>
    <w:rsid w:val="003A51A3"/>
    <w:rsid w:val="003E6447"/>
    <w:rsid w:val="003F0480"/>
    <w:rsid w:val="00401E10"/>
    <w:rsid w:val="00402998"/>
    <w:rsid w:val="0042479F"/>
    <w:rsid w:val="00447D83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372ED"/>
    <w:rsid w:val="00544620"/>
    <w:rsid w:val="005465E2"/>
    <w:rsid w:val="00556CCF"/>
    <w:rsid w:val="00560209"/>
    <w:rsid w:val="00562CFD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3843"/>
    <w:rsid w:val="006358E4"/>
    <w:rsid w:val="006446A3"/>
    <w:rsid w:val="006525E3"/>
    <w:rsid w:val="0066293D"/>
    <w:rsid w:val="00673C2A"/>
    <w:rsid w:val="00675BCD"/>
    <w:rsid w:val="00676077"/>
    <w:rsid w:val="00677683"/>
    <w:rsid w:val="00677B28"/>
    <w:rsid w:val="00691641"/>
    <w:rsid w:val="0069520E"/>
    <w:rsid w:val="00695A8C"/>
    <w:rsid w:val="006A192C"/>
    <w:rsid w:val="006A3EE6"/>
    <w:rsid w:val="006A45C8"/>
    <w:rsid w:val="006B46CB"/>
    <w:rsid w:val="006B7E7E"/>
    <w:rsid w:val="006C3BEC"/>
    <w:rsid w:val="006C6D62"/>
    <w:rsid w:val="006D00A3"/>
    <w:rsid w:val="006D355D"/>
    <w:rsid w:val="006D3A61"/>
    <w:rsid w:val="006E77B5"/>
    <w:rsid w:val="006E7E1F"/>
    <w:rsid w:val="0070318A"/>
    <w:rsid w:val="00714D39"/>
    <w:rsid w:val="00720010"/>
    <w:rsid w:val="007314E7"/>
    <w:rsid w:val="00733569"/>
    <w:rsid w:val="00733930"/>
    <w:rsid w:val="007434D7"/>
    <w:rsid w:val="00752EA2"/>
    <w:rsid w:val="007551DF"/>
    <w:rsid w:val="00765512"/>
    <w:rsid w:val="0077350A"/>
    <w:rsid w:val="00775444"/>
    <w:rsid w:val="00781B31"/>
    <w:rsid w:val="00782138"/>
    <w:rsid w:val="007864CB"/>
    <w:rsid w:val="00791346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5CC6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74C"/>
    <w:rsid w:val="00920F08"/>
    <w:rsid w:val="00926F16"/>
    <w:rsid w:val="00933990"/>
    <w:rsid w:val="0094500E"/>
    <w:rsid w:val="00953EDD"/>
    <w:rsid w:val="009633E2"/>
    <w:rsid w:val="009744DA"/>
    <w:rsid w:val="0099116E"/>
    <w:rsid w:val="00997D3C"/>
    <w:rsid w:val="009A5D0D"/>
    <w:rsid w:val="009A79FB"/>
    <w:rsid w:val="009B7913"/>
    <w:rsid w:val="009C479E"/>
    <w:rsid w:val="009C6192"/>
    <w:rsid w:val="009D1779"/>
    <w:rsid w:val="009D48DA"/>
    <w:rsid w:val="009E19E2"/>
    <w:rsid w:val="009E5018"/>
    <w:rsid w:val="00A35E67"/>
    <w:rsid w:val="00A64288"/>
    <w:rsid w:val="00A64545"/>
    <w:rsid w:val="00A70304"/>
    <w:rsid w:val="00A7497B"/>
    <w:rsid w:val="00A8056F"/>
    <w:rsid w:val="00A91BCC"/>
    <w:rsid w:val="00A97C1F"/>
    <w:rsid w:val="00AA25FA"/>
    <w:rsid w:val="00AA592F"/>
    <w:rsid w:val="00AA65AF"/>
    <w:rsid w:val="00AB1B65"/>
    <w:rsid w:val="00AC4C21"/>
    <w:rsid w:val="00AD1F59"/>
    <w:rsid w:val="00AD6727"/>
    <w:rsid w:val="00AE0B07"/>
    <w:rsid w:val="00AF3830"/>
    <w:rsid w:val="00AF7E9A"/>
    <w:rsid w:val="00B11738"/>
    <w:rsid w:val="00B24AB1"/>
    <w:rsid w:val="00B36351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1E23"/>
    <w:rsid w:val="00BB3B0B"/>
    <w:rsid w:val="00BC7E6E"/>
    <w:rsid w:val="00BD021A"/>
    <w:rsid w:val="00BD1232"/>
    <w:rsid w:val="00BD14B9"/>
    <w:rsid w:val="00BF5DF8"/>
    <w:rsid w:val="00C1314A"/>
    <w:rsid w:val="00C13D07"/>
    <w:rsid w:val="00C160AE"/>
    <w:rsid w:val="00C2176B"/>
    <w:rsid w:val="00C21F46"/>
    <w:rsid w:val="00C619D6"/>
    <w:rsid w:val="00C64148"/>
    <w:rsid w:val="00C642F0"/>
    <w:rsid w:val="00C75268"/>
    <w:rsid w:val="00C816CF"/>
    <w:rsid w:val="00C94AC3"/>
    <w:rsid w:val="00C97A5D"/>
    <w:rsid w:val="00CA51D4"/>
    <w:rsid w:val="00CA5694"/>
    <w:rsid w:val="00CB0FC3"/>
    <w:rsid w:val="00CB5CEB"/>
    <w:rsid w:val="00CC1D3E"/>
    <w:rsid w:val="00CC2D4F"/>
    <w:rsid w:val="00CC7078"/>
    <w:rsid w:val="00CD0E27"/>
    <w:rsid w:val="00CD24C0"/>
    <w:rsid w:val="00CD2E25"/>
    <w:rsid w:val="00CD2FCC"/>
    <w:rsid w:val="00CD7F6D"/>
    <w:rsid w:val="00CE0114"/>
    <w:rsid w:val="00CE3A7E"/>
    <w:rsid w:val="00D02670"/>
    <w:rsid w:val="00D0394C"/>
    <w:rsid w:val="00D05080"/>
    <w:rsid w:val="00D2196A"/>
    <w:rsid w:val="00D33C28"/>
    <w:rsid w:val="00D42D4D"/>
    <w:rsid w:val="00D47CB7"/>
    <w:rsid w:val="00D513FD"/>
    <w:rsid w:val="00D55223"/>
    <w:rsid w:val="00D55FBE"/>
    <w:rsid w:val="00D65BE9"/>
    <w:rsid w:val="00D679B6"/>
    <w:rsid w:val="00D915CD"/>
    <w:rsid w:val="00D93B0B"/>
    <w:rsid w:val="00D93BBA"/>
    <w:rsid w:val="00DA0B13"/>
    <w:rsid w:val="00DA26D3"/>
    <w:rsid w:val="00DA58F6"/>
    <w:rsid w:val="00DA6490"/>
    <w:rsid w:val="00DB421A"/>
    <w:rsid w:val="00DC78F6"/>
    <w:rsid w:val="00DE1EDA"/>
    <w:rsid w:val="00DF543D"/>
    <w:rsid w:val="00E00356"/>
    <w:rsid w:val="00E3544A"/>
    <w:rsid w:val="00E406FE"/>
    <w:rsid w:val="00E5467D"/>
    <w:rsid w:val="00E55D1A"/>
    <w:rsid w:val="00E56A9D"/>
    <w:rsid w:val="00E60510"/>
    <w:rsid w:val="00E62121"/>
    <w:rsid w:val="00E7030A"/>
    <w:rsid w:val="00E7155E"/>
    <w:rsid w:val="00E84BBC"/>
    <w:rsid w:val="00E91D9F"/>
    <w:rsid w:val="00E96246"/>
    <w:rsid w:val="00EA1D6B"/>
    <w:rsid w:val="00EA2D32"/>
    <w:rsid w:val="00EA2F25"/>
    <w:rsid w:val="00EB2C4E"/>
    <w:rsid w:val="00EC0245"/>
    <w:rsid w:val="00EC6D0D"/>
    <w:rsid w:val="00ED61F8"/>
    <w:rsid w:val="00ED7EEB"/>
    <w:rsid w:val="00EF7E04"/>
    <w:rsid w:val="00F04228"/>
    <w:rsid w:val="00F12F01"/>
    <w:rsid w:val="00F1349B"/>
    <w:rsid w:val="00F146BA"/>
    <w:rsid w:val="00F1791A"/>
    <w:rsid w:val="00F439CB"/>
    <w:rsid w:val="00F50B2B"/>
    <w:rsid w:val="00F52AC5"/>
    <w:rsid w:val="00F61FD6"/>
    <w:rsid w:val="00F710BF"/>
    <w:rsid w:val="00F80FD1"/>
    <w:rsid w:val="00F87FFD"/>
    <w:rsid w:val="00F91066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467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7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6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7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ED25-1FA3-4A98-85F5-155941A6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41</cp:revision>
  <dcterms:created xsi:type="dcterms:W3CDTF">2019-07-14T20:14:00Z</dcterms:created>
  <dcterms:modified xsi:type="dcterms:W3CDTF">2021-03-23T13:17:00Z</dcterms:modified>
</cp:coreProperties>
</file>