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5F" w:rsidRPr="00E34138" w:rsidRDefault="00C7695F" w:rsidP="00C7695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C7695F" w:rsidRPr="00A53592" w:rsidRDefault="00C7695F" w:rsidP="00C7695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color w:val="FF0000"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  <w:r w:rsidR="00A53592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ab/>
      </w:r>
      <w:r w:rsidR="00A53592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ab/>
      </w:r>
      <w:r w:rsidR="00A53592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ab/>
      </w:r>
      <w:r w:rsidR="00A53592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ab/>
      </w:r>
      <w:r w:rsidR="00A53592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ab/>
      </w:r>
      <w:r w:rsidR="00A53592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ab/>
      </w:r>
      <w:r w:rsidR="00A53592" w:rsidRPr="00A53592">
        <w:rPr>
          <w:rFonts w:ascii="Times New Roman" w:eastAsia="Times New Roman" w:hAnsi="Times New Roman" w:cs="Arial"/>
          <w:bCs/>
          <w:caps/>
          <w:color w:val="FF0000"/>
          <w:kern w:val="1"/>
          <w:sz w:val="24"/>
          <w:szCs w:val="24"/>
          <w:lang w:eastAsia="ar-SA"/>
        </w:rPr>
        <w:t>ANEKS</w:t>
      </w:r>
    </w:p>
    <w:p w:rsidR="00C7695F" w:rsidRPr="00E34138" w:rsidRDefault="00C7695F" w:rsidP="00C7695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C7695F" w:rsidRPr="00E34138" w:rsidRDefault="00C7695F" w:rsidP="00C7695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:rsidR="00C7695F" w:rsidRPr="00E34138" w:rsidRDefault="00C7695F" w:rsidP="00C7695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C7695F" w:rsidRPr="00E34138" w:rsidTr="00754BB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Instytut 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Humanistyczny</w:t>
            </w:r>
          </w:p>
        </w:tc>
      </w:tr>
      <w:tr w:rsidR="00C7695F" w:rsidRPr="00E34138" w:rsidTr="00754BB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Filologia angielska</w:t>
            </w:r>
          </w:p>
        </w:tc>
      </w:tr>
      <w:tr w:rsidR="00C7695F" w:rsidRPr="00E34138" w:rsidTr="00754BB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E34138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C7695F" w:rsidRPr="00E34138" w:rsidTr="00754BB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C7695F" w:rsidRPr="00E34138" w:rsidTr="00754BB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C7695F" w:rsidRPr="00E34138" w:rsidTr="00754BB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95F" w:rsidRPr="00993A41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993A41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PNJA – </w:t>
            </w:r>
            <w:proofErr w:type="spellStart"/>
            <w:r w:rsidRPr="00993A41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Speaking</w:t>
            </w:r>
            <w:proofErr w:type="spellEnd"/>
            <w:r w:rsidRPr="00993A41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 I (Mówienie)</w:t>
            </w:r>
          </w:p>
        </w:tc>
      </w:tr>
      <w:tr w:rsidR="00C7695F" w:rsidRPr="00E34138" w:rsidTr="00754BB4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FA-K-04</w:t>
            </w:r>
          </w:p>
        </w:tc>
      </w:tr>
      <w:tr w:rsidR="00C7695F" w:rsidRPr="00E34138" w:rsidTr="00754BB4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zajęcia: kształcenia kierunkowego (</w:t>
            </w:r>
            <w:proofErr w:type="spellStart"/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zkk</w:t>
            </w:r>
            <w:proofErr w:type="spellEnd"/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C7695F" w:rsidRPr="00E34138" w:rsidTr="00754BB4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Obowiązkowy</w:t>
            </w:r>
          </w:p>
        </w:tc>
      </w:tr>
      <w:tr w:rsidR="00C7695F" w:rsidRPr="00E34138" w:rsidTr="00754BB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95F" w:rsidRPr="00C7695F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FF0000"/>
                <w:kern w:val="1"/>
                <w:sz w:val="24"/>
                <w:szCs w:val="24"/>
                <w:lang w:eastAsia="ar-SA"/>
              </w:rPr>
            </w:pPr>
            <w:r w:rsidRPr="00C7695F">
              <w:rPr>
                <w:rFonts w:ascii="Times New Roman" w:eastAsia="Times New Roman" w:hAnsi="Times New Roman" w:cs="Calibri"/>
                <w:color w:val="FF0000"/>
                <w:kern w:val="1"/>
                <w:sz w:val="24"/>
                <w:szCs w:val="24"/>
                <w:lang w:eastAsia="ar-SA"/>
              </w:rPr>
              <w:t>Semestr I</w:t>
            </w:r>
            <w:r>
              <w:rPr>
                <w:rFonts w:ascii="Times New Roman" w:eastAsia="Times New Roman" w:hAnsi="Times New Roman" w:cs="Calibri"/>
                <w:color w:val="FF0000"/>
                <w:kern w:val="1"/>
                <w:sz w:val="24"/>
                <w:szCs w:val="24"/>
                <w:lang w:eastAsia="ar-SA"/>
              </w:rPr>
              <w:t>I</w:t>
            </w:r>
          </w:p>
        </w:tc>
      </w:tr>
      <w:tr w:rsidR="00C7695F" w:rsidRPr="00E34138" w:rsidTr="00754BB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angielski</w:t>
            </w:r>
          </w:p>
        </w:tc>
      </w:tr>
      <w:tr w:rsidR="00C7695F" w:rsidRPr="00E34138" w:rsidTr="00754BB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C7695F" w:rsidRPr="00E34138" w:rsidTr="00754BB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mgr Agnieszka Andrzejewska</w:t>
            </w:r>
          </w:p>
        </w:tc>
      </w:tr>
      <w:tr w:rsidR="00C7695F" w:rsidRPr="00E34138" w:rsidTr="00754BB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mgr Agnieszka Andrzejewska   agand@poczta.fm</w:t>
            </w:r>
          </w:p>
        </w:tc>
      </w:tr>
    </w:tbl>
    <w:p w:rsidR="00C7695F" w:rsidRPr="00E34138" w:rsidRDefault="00C7695F" w:rsidP="00C7695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C7695F" w:rsidRPr="00E34138" w:rsidRDefault="00C7695F" w:rsidP="00C7695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C7695F" w:rsidRPr="00E34138" w:rsidTr="00754BB4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:rsidR="00C7695F" w:rsidRPr="00E34138" w:rsidRDefault="00C7695F" w:rsidP="00754BB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:rsidR="00C7695F" w:rsidRPr="00E34138" w:rsidRDefault="00C7695F" w:rsidP="00754BB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:rsidR="00C7695F" w:rsidRPr="00E34138" w:rsidRDefault="00C7695F" w:rsidP="00754BB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:rsidR="00C7695F" w:rsidRPr="00E34138" w:rsidRDefault="00C7695F" w:rsidP="00754BB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:rsidR="00C7695F" w:rsidRPr="00E34138" w:rsidRDefault="00C7695F" w:rsidP="00754BB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C7695F" w:rsidRPr="00E34138" w:rsidTr="00754BB4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C7695F" w:rsidRPr="00E34138" w:rsidRDefault="00C7695F" w:rsidP="00C7695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7695F" w:rsidRDefault="00C7695F" w:rsidP="00C7695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:rsidR="00C7695F" w:rsidRPr="00E34138" w:rsidRDefault="00C7695F" w:rsidP="00C7695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C7695F" w:rsidRPr="00E34138" w:rsidRDefault="00C7695F" w:rsidP="00C7695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C1 – Student pogłębia wiedzę ogólną o świecie współczesnym.</w:t>
      </w:r>
    </w:p>
    <w:p w:rsidR="00C7695F" w:rsidRPr="00E34138" w:rsidRDefault="00C7695F" w:rsidP="00C7695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C7695F" w:rsidRDefault="00C7695F" w:rsidP="00C7695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C2 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>– Student potrafi myśleć krytycznie i interpretować zmiany zachodzące w świecie współczesnym.</w:t>
      </w:r>
    </w:p>
    <w:p w:rsidR="00C7695F" w:rsidRPr="00E34138" w:rsidRDefault="00C7695F" w:rsidP="00C7695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C7695F" w:rsidRDefault="00C7695F" w:rsidP="00C7695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C3 – Student potrafi argumentować i uzasadniać swoje opinie.</w:t>
      </w:r>
    </w:p>
    <w:p w:rsidR="00C7695F" w:rsidRDefault="00C7695F" w:rsidP="00C7695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C7695F" w:rsidRDefault="00C7695F" w:rsidP="00C7695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C4 – Student doskonali znajomość języka angielskiego.</w:t>
      </w:r>
    </w:p>
    <w:p w:rsidR="00C7695F" w:rsidRDefault="00C7695F" w:rsidP="00C7695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C7695F" w:rsidRPr="00E34138" w:rsidRDefault="00C7695F" w:rsidP="00C7695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4. Wymagania wstępne w zakresie wiedzy, umiejętności i innych kompetencji</w:t>
      </w:r>
    </w:p>
    <w:p w:rsidR="00C7695F" w:rsidRDefault="00C7695F" w:rsidP="00C7695F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:rsidR="00C7695F" w:rsidRDefault="00C7695F" w:rsidP="00C7695F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  <w:r>
        <w:rPr>
          <w:rFonts w:ascii="Times New Roman" w:eastAsia="Cambria" w:hAnsi="Times New Roman" w:cs="Calibri"/>
          <w:sz w:val="24"/>
          <w:szCs w:val="24"/>
          <w:lang w:eastAsia="ar-SA"/>
        </w:rPr>
        <w:t>język angielski przynajmniej na poziomie polskiej matury podstawowej</w:t>
      </w:r>
    </w:p>
    <w:p w:rsidR="00C7695F" w:rsidRPr="00210219" w:rsidRDefault="00C7695F" w:rsidP="00C7695F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  <w:r>
        <w:rPr>
          <w:rFonts w:ascii="Times New Roman" w:eastAsia="Cambria" w:hAnsi="Times New Roman" w:cs="Calibri"/>
          <w:sz w:val="24"/>
          <w:szCs w:val="24"/>
          <w:lang w:eastAsia="ar-SA"/>
        </w:rPr>
        <w:t>orientacja w świecie współczesnym</w:t>
      </w:r>
    </w:p>
    <w:p w:rsidR="00C7695F" w:rsidRDefault="00C7695F" w:rsidP="00C7695F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:rsidR="00C7695F" w:rsidRPr="00E34138" w:rsidRDefault="00C7695F" w:rsidP="00C7695F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:rsidR="00C7695F" w:rsidRPr="00E34138" w:rsidRDefault="00C7695F" w:rsidP="00C7695F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E34138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:rsidR="00C7695F" w:rsidRPr="00E34138" w:rsidRDefault="00C7695F" w:rsidP="00C7695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C7695F" w:rsidRPr="00E34138" w:rsidTr="00754B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C7695F" w:rsidRPr="00E34138" w:rsidTr="00754BB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B835AD">
              <w:rPr>
                <w:rFonts w:ascii="Times New Roman" w:hAnsi="Times New Roman" w:cs="Times New Roman"/>
                <w:sz w:val="24"/>
                <w:szCs w:val="24"/>
              </w:rPr>
              <w:t>posiada ogólną wiedzę humanistyczną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zakresu historii, wiedzy o świecie współczesnym, filozofii, psychologii</w:t>
            </w:r>
            <w:r w:rsidRPr="00B835AD">
              <w:rPr>
                <w:rFonts w:ascii="Times New Roman" w:hAnsi="Times New Roman" w:cs="Times New Roman"/>
                <w:sz w:val="24"/>
                <w:szCs w:val="24"/>
              </w:rPr>
              <w:t xml:space="preserve"> itp.) stanowiącą oparcie dla studiów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neofilologicznych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K_W02</w:t>
            </w:r>
          </w:p>
        </w:tc>
      </w:tr>
      <w:tr w:rsidR="00C7695F" w:rsidRPr="00E34138" w:rsidTr="00754BB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B835AD">
              <w:rPr>
                <w:rFonts w:ascii="Times New Roman" w:hAnsi="Times New Roman" w:cs="Times New Roman"/>
                <w:sz w:val="24"/>
                <w:szCs w:val="24"/>
              </w:rPr>
              <w:t>potrafi sprawnie posługiwać się językiem angielskim na poziomie B2/C1 w ramach określonych sprawności językowych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K_U01</w:t>
            </w:r>
          </w:p>
        </w:tc>
      </w:tr>
      <w:tr w:rsidR="00C7695F" w:rsidRPr="00E34138" w:rsidTr="00754BB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B835AD">
              <w:rPr>
                <w:rFonts w:ascii="Times New Roman" w:hAnsi="Times New Roman" w:cs="Times New Roman"/>
                <w:sz w:val="24"/>
                <w:szCs w:val="24"/>
              </w:rPr>
              <w:t xml:space="preserve">potrafi argumentować, polemizować i uzasadniać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własne opinie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K_U04</w:t>
            </w:r>
          </w:p>
        </w:tc>
      </w:tr>
      <w:tr w:rsidR="00C7695F" w:rsidRPr="00E34138" w:rsidTr="00754BB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B835AD">
              <w:rPr>
                <w:rFonts w:ascii="Times New Roman" w:hAnsi="Times New Roman" w:cs="Times New Roman"/>
                <w:sz w:val="24"/>
                <w:szCs w:val="24"/>
              </w:rPr>
              <w:t xml:space="preserve">rozumie potrzebę ciągłego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rozwijania osobistych umiejętności i sprawności</w:t>
            </w:r>
            <w:r w:rsidRPr="00B835A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 świadomy własnej wiedzy, jej braków i potrzeby ich uzupełniania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K_K02</w:t>
            </w:r>
          </w:p>
        </w:tc>
      </w:tr>
      <w:tr w:rsidR="00C7695F" w:rsidRPr="00E34138" w:rsidTr="00754BB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korzysta z różnych form szeroko pojętego ż</w:t>
            </w:r>
            <w:r w:rsidRPr="00B835AD">
              <w:rPr>
                <w:rFonts w:ascii="Times New Roman" w:hAnsi="Times New Roman" w:cs="Times New Roman"/>
                <w:sz w:val="24"/>
                <w:szCs w:val="24"/>
              </w:rPr>
              <w:t>yci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835AD">
              <w:rPr>
                <w:rFonts w:ascii="Times New Roman" w:hAnsi="Times New Roman" w:cs="Times New Roman"/>
                <w:sz w:val="24"/>
                <w:szCs w:val="24"/>
              </w:rPr>
              <w:t xml:space="preserve"> kulturaln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K_K05</w:t>
            </w:r>
          </w:p>
        </w:tc>
      </w:tr>
    </w:tbl>
    <w:p w:rsidR="00C7695F" w:rsidRPr="00E34138" w:rsidRDefault="00C7695F" w:rsidP="00C7695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7695F" w:rsidRPr="00E34138" w:rsidRDefault="00C7695F" w:rsidP="00C7695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:rsidR="00C7695F" w:rsidRPr="00E34138" w:rsidRDefault="00C7695F" w:rsidP="00C7695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(W- wykład, </w:t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C – ćwiczenia, </w:t>
      </w: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K- konwersatorium, L- laboratorium, P- projekt, PZ- praktyka zawodowa)</w:t>
      </w:r>
    </w:p>
    <w:p w:rsidR="00C7695F" w:rsidRPr="00E34138" w:rsidRDefault="00C7695F" w:rsidP="00C7695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7695F" w:rsidRPr="00C2547D" w:rsidRDefault="00C7695F" w:rsidP="00C7695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C2547D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Ćwiczenia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C7695F" w:rsidRPr="00E34138" w:rsidTr="00754BB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C7695F" w:rsidRPr="00E34138" w:rsidTr="00754BB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C01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Płeć, </w:t>
            </w:r>
            <w:proofErr w:type="spellStart"/>
            <w:r w:rsidRPr="001A5A6F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gender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 różnice płci a role społeczne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C7695F" w:rsidRPr="00E34138" w:rsidTr="00754BB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C02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Inteligencja, IQ, sposoby pomiaru inteligencji, teoria wielorakich inteligencji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C7695F" w:rsidRPr="00E34138" w:rsidTr="00754BB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C03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Używki, uzależnienia, reklama używek, problemy związane z uzależnieniami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C7695F" w:rsidRPr="00E34138" w:rsidTr="00754BB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C04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Przestępczość: źródła, kary, kary alternatywne, problemy, sposoby rozwiązań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C7695F" w:rsidRPr="00E34138" w:rsidTr="00754BB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C05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Środki transportu: problemy, godzina szczytu, zachowania kierowców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C7695F" w:rsidRPr="00E34138" w:rsidTr="00754BB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Razem: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15</w:t>
            </w:r>
          </w:p>
        </w:tc>
      </w:tr>
    </w:tbl>
    <w:p w:rsidR="00C7695F" w:rsidRPr="00E34138" w:rsidRDefault="00C7695F" w:rsidP="00C7695F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7695F" w:rsidRPr="00E34138" w:rsidRDefault="00C7695F" w:rsidP="00C7695F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:rsidR="00C7695F" w:rsidRPr="00E34138" w:rsidRDefault="00C7695F" w:rsidP="00C7695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9618" w:type="dxa"/>
        <w:tblInd w:w="-155" w:type="dxa"/>
        <w:tblLayout w:type="fixed"/>
        <w:tblLook w:val="0000"/>
      </w:tblPr>
      <w:tblGrid>
        <w:gridCol w:w="1315"/>
        <w:gridCol w:w="1060"/>
        <w:gridCol w:w="865"/>
        <w:gridCol w:w="992"/>
        <w:gridCol w:w="851"/>
        <w:gridCol w:w="992"/>
        <w:gridCol w:w="851"/>
        <w:gridCol w:w="850"/>
        <w:gridCol w:w="1842"/>
      </w:tblGrid>
      <w:tr w:rsidR="00C7695F" w:rsidRPr="00E34138" w:rsidTr="00787C6B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3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C7695F" w:rsidRPr="00E34138" w:rsidTr="00C7695F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Dostosowanie do kształcenia na odległość</w:t>
            </w:r>
          </w:p>
        </w:tc>
      </w:tr>
      <w:tr w:rsidR="00C7695F" w:rsidRPr="00E34138" w:rsidTr="00C7695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5F" w:rsidRPr="00C7695F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FF0000"/>
                <w:kern w:val="1"/>
                <w:sz w:val="20"/>
                <w:szCs w:val="20"/>
                <w:lang w:eastAsia="ar-SA"/>
              </w:rPr>
            </w:pPr>
            <w:r w:rsidRPr="00C7695F">
              <w:rPr>
                <w:rFonts w:ascii="Times New Roman" w:eastAsia="Times New Roman" w:hAnsi="Times New Roman" w:cs="Calibri"/>
                <w:color w:val="FF0000"/>
                <w:kern w:val="1"/>
                <w:sz w:val="20"/>
                <w:szCs w:val="20"/>
                <w:lang w:eastAsia="ar-SA"/>
              </w:rPr>
              <w:t xml:space="preserve">Zamiana kolokwium ustnego na regularne nadsyłanie pisemnych odpowiedzi na pytania do </w:t>
            </w:r>
            <w:r w:rsidRPr="00C7695F">
              <w:rPr>
                <w:rFonts w:ascii="Times New Roman" w:eastAsia="Times New Roman" w:hAnsi="Times New Roman" w:cs="Calibri"/>
                <w:color w:val="FF0000"/>
                <w:kern w:val="1"/>
                <w:sz w:val="20"/>
                <w:szCs w:val="20"/>
                <w:lang w:eastAsia="ar-SA"/>
              </w:rPr>
              <w:lastRenderedPageBreak/>
              <w:t xml:space="preserve">przesłanych przez prowadzącego zagadnień </w:t>
            </w:r>
          </w:p>
        </w:tc>
      </w:tr>
      <w:tr w:rsidR="00C7695F" w:rsidRPr="00E34138" w:rsidTr="00C7695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lastRenderedPageBreak/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5F" w:rsidRPr="00C7695F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C7695F">
              <w:rPr>
                <w:rFonts w:ascii="Times New Roman" w:eastAsia="Times New Roman" w:hAnsi="Times New Roman" w:cs="Calibri"/>
                <w:color w:val="FF0000"/>
                <w:kern w:val="1"/>
                <w:sz w:val="20"/>
                <w:szCs w:val="20"/>
                <w:lang w:eastAsia="ar-SA"/>
              </w:rPr>
              <w:t>Zamiana kolokwium ustnego na regularne nadsyłanie pisemnych odpowiedzi na pytania do przesłanych przez prowadzącego zagadnień</w:t>
            </w:r>
          </w:p>
        </w:tc>
      </w:tr>
      <w:tr w:rsidR="00C7695F" w:rsidRPr="00E34138" w:rsidTr="00C7695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5F" w:rsidRPr="00C7695F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C7695F">
              <w:rPr>
                <w:rFonts w:ascii="Times New Roman" w:eastAsia="Times New Roman" w:hAnsi="Times New Roman" w:cs="Calibri"/>
                <w:color w:val="FF0000"/>
                <w:kern w:val="1"/>
                <w:sz w:val="20"/>
                <w:szCs w:val="20"/>
                <w:lang w:eastAsia="ar-SA"/>
              </w:rPr>
              <w:t>Zamiana kolokwium ustnego na regularne nadsyłanie pisemnych odpowiedzi na pytania do przesłanych przez prowadzącego zagadnień</w:t>
            </w:r>
          </w:p>
        </w:tc>
      </w:tr>
      <w:tr w:rsidR="00C7695F" w:rsidRPr="00E34138" w:rsidTr="00C7695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C7695F" w:rsidRPr="00E34138" w:rsidTr="00C7695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5F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C7695F" w:rsidRPr="00E34138" w:rsidRDefault="00C7695F" w:rsidP="00C7695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  <w:gridCol w:w="3988"/>
      </w:tblGrid>
      <w:tr w:rsidR="00C7695F" w:rsidRPr="00E34138" w:rsidTr="00C7695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Dostosowanie do kształcenia na odległość</w:t>
            </w:r>
          </w:p>
        </w:tc>
      </w:tr>
      <w:tr w:rsidR="00C7695F" w:rsidRPr="00E34138" w:rsidTr="00C7695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95F" w:rsidRPr="00333CA6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333CA6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Ćwiczenia: dyskusje w parach i grupie z wykorzystaniem materiałów stymulacyjnych audio- i wizualnych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95F" w:rsidRPr="00AA12C2" w:rsidRDefault="00C7695F" w:rsidP="00AA12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iCs/>
                <w:color w:val="FF0000"/>
                <w:kern w:val="1"/>
                <w:sz w:val="24"/>
                <w:szCs w:val="24"/>
                <w:lang w:eastAsia="ar-SA"/>
              </w:rPr>
            </w:pPr>
            <w:r w:rsidRPr="00AA12C2">
              <w:rPr>
                <w:rFonts w:ascii="Times New Roman" w:eastAsia="Times New Roman" w:hAnsi="Times New Roman" w:cs="Calibri"/>
                <w:iCs/>
                <w:color w:val="FF0000"/>
                <w:kern w:val="1"/>
                <w:sz w:val="24"/>
                <w:szCs w:val="24"/>
                <w:lang w:eastAsia="ar-SA"/>
              </w:rPr>
              <w:t xml:space="preserve">Zamiana na indywidualne studiowanie zagadnień i </w:t>
            </w:r>
            <w:r w:rsidR="00AA12C2" w:rsidRPr="00AA12C2">
              <w:rPr>
                <w:rFonts w:ascii="Times New Roman" w:eastAsia="Times New Roman" w:hAnsi="Times New Roman" w:cs="Calibri"/>
                <w:iCs/>
                <w:color w:val="FF0000"/>
                <w:kern w:val="1"/>
                <w:sz w:val="24"/>
                <w:szCs w:val="24"/>
                <w:lang w:eastAsia="ar-SA"/>
              </w:rPr>
              <w:t xml:space="preserve">pisemne </w:t>
            </w:r>
            <w:r w:rsidRPr="00AA12C2">
              <w:rPr>
                <w:rFonts w:ascii="Times New Roman" w:eastAsia="Times New Roman" w:hAnsi="Times New Roman" w:cs="Calibri"/>
                <w:iCs/>
                <w:color w:val="FF0000"/>
                <w:kern w:val="1"/>
                <w:sz w:val="24"/>
                <w:szCs w:val="24"/>
                <w:lang w:eastAsia="ar-SA"/>
              </w:rPr>
              <w:t xml:space="preserve">odpowiadanie na zadawane przez prowadzącego pytania; sugerowane </w:t>
            </w:r>
            <w:r w:rsidR="00AA12C2" w:rsidRPr="00AA12C2">
              <w:rPr>
                <w:rFonts w:ascii="Times New Roman" w:eastAsia="Times New Roman" w:hAnsi="Times New Roman" w:cs="Calibri"/>
                <w:iCs/>
                <w:color w:val="FF0000"/>
                <w:kern w:val="1"/>
                <w:sz w:val="24"/>
                <w:szCs w:val="24"/>
                <w:lang w:eastAsia="ar-SA"/>
              </w:rPr>
              <w:t>również ćwiczenie wypowiedzi ustnych</w:t>
            </w:r>
          </w:p>
        </w:tc>
      </w:tr>
    </w:tbl>
    <w:p w:rsidR="00C7695F" w:rsidRPr="00E34138" w:rsidRDefault="00C7695F" w:rsidP="00C7695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7695F" w:rsidRPr="00E34138" w:rsidRDefault="00C7695F" w:rsidP="00C7695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E34138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:rsidR="00C7695F" w:rsidRPr="00E34138" w:rsidRDefault="00C7695F" w:rsidP="00C7695F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C7695F" w:rsidRPr="00E34138" w:rsidRDefault="00C7695F" w:rsidP="00C7695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:rsidR="00C7695F" w:rsidRPr="00E34138" w:rsidRDefault="00C7695F" w:rsidP="00C7695F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  <w:r w:rsidR="00AA12C2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ab/>
      </w:r>
      <w:r w:rsidR="00AA12C2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ab/>
      </w:r>
      <w:r w:rsidR="00AA12C2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>Dostosowanie do kształcenia na odległość</w:t>
      </w:r>
    </w:p>
    <w:tbl>
      <w:tblPr>
        <w:tblW w:w="9214" w:type="dxa"/>
        <w:tblInd w:w="108" w:type="dxa"/>
        <w:tblLayout w:type="fixed"/>
        <w:tblLook w:val="0000"/>
      </w:tblPr>
      <w:tblGrid>
        <w:gridCol w:w="959"/>
        <w:gridCol w:w="3861"/>
        <w:gridCol w:w="4394"/>
      </w:tblGrid>
      <w:tr w:rsidR="00AA12C2" w:rsidRPr="00E34138" w:rsidTr="001565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2C2" w:rsidRPr="00E34138" w:rsidRDefault="00AA12C2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C2" w:rsidRPr="00E34138" w:rsidRDefault="00AA12C2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Kolokwium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ustne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nr 1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2C2" w:rsidRPr="00AA12C2" w:rsidRDefault="00AA12C2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ar-SA"/>
              </w:rPr>
            </w:pPr>
            <w:r w:rsidRPr="00AA12C2"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ar-SA"/>
              </w:rPr>
              <w:t>Ocena aktywności i frekwencji (ile zadań student odesłał, w ilu zajęciach brał aktywnie udział) oraz ocena jakości merytorycznych odpowiedzi na zadawane pytania do zagadnień</w:t>
            </w:r>
          </w:p>
        </w:tc>
      </w:tr>
      <w:tr w:rsidR="00AA12C2" w:rsidRPr="00E34138" w:rsidTr="001565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2C2" w:rsidRPr="00E34138" w:rsidRDefault="00AA12C2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C2" w:rsidRPr="00E34138" w:rsidRDefault="00AA12C2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Kolokwium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ustne 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nr 2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C2" w:rsidRPr="00E34138" w:rsidRDefault="00AA12C2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</w:tr>
    </w:tbl>
    <w:p w:rsidR="00C7695F" w:rsidRPr="00E34138" w:rsidRDefault="00C7695F" w:rsidP="00C7695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C7695F" w:rsidRPr="00E34138" w:rsidRDefault="00C7695F" w:rsidP="00C7695F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  <w:r w:rsidR="00AA12C2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ab/>
      </w:r>
      <w:r w:rsidR="00AA12C2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>Dostosowanie do kształcenia na odległość</w:t>
      </w:r>
    </w:p>
    <w:tbl>
      <w:tblPr>
        <w:tblW w:w="9214" w:type="dxa"/>
        <w:tblInd w:w="108" w:type="dxa"/>
        <w:tblLayout w:type="fixed"/>
        <w:tblLook w:val="0000"/>
      </w:tblPr>
      <w:tblGrid>
        <w:gridCol w:w="959"/>
        <w:gridCol w:w="3861"/>
        <w:gridCol w:w="4394"/>
      </w:tblGrid>
      <w:tr w:rsidR="00AA12C2" w:rsidRPr="00E34138" w:rsidTr="00AA12C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2C2" w:rsidRPr="00E34138" w:rsidRDefault="00AA12C2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2C2" w:rsidRDefault="00AA12C2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Zaliczenie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ćwiczeń 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na podstawie </w:t>
            </w:r>
          </w:p>
          <w:p w:rsidR="00AA12C2" w:rsidRPr="00E34138" w:rsidRDefault="00AA12C2" w:rsidP="00AA12C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kolokwi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ów 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(średnia zwykła F1+F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2C2" w:rsidRPr="00AA12C2" w:rsidRDefault="00AA12C2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ar-SA"/>
              </w:rPr>
            </w:pPr>
            <w:r w:rsidRPr="00AA12C2"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ar-SA"/>
              </w:rPr>
              <w:t>Zaliczenie ćwiczeń na podstawie średniej z ocen w tabeli Ocena formująca</w:t>
            </w:r>
          </w:p>
        </w:tc>
      </w:tr>
    </w:tbl>
    <w:p w:rsidR="00C7695F" w:rsidRPr="00E34138" w:rsidRDefault="00C7695F" w:rsidP="00C7695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D49CE" w:rsidRDefault="004D49CE" w:rsidP="00C7695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4D49CE">
        <w:rPr>
          <w:rFonts w:ascii="Times New Roman" w:eastAsia="Times New Roman" w:hAnsi="Times New Roman" w:cs="Calibri"/>
          <w:color w:val="FF0000"/>
          <w:kern w:val="1"/>
          <w:sz w:val="24"/>
          <w:szCs w:val="24"/>
          <w:lang w:eastAsia="ar-SA"/>
        </w:rPr>
        <w:t xml:space="preserve">Egzamin ustny – bez zmian </w:t>
      </w:r>
      <w:r w:rsidRPr="004D49CE">
        <w:rPr>
          <w:rFonts w:ascii="Times New Roman" w:eastAsia="Times New Roman" w:hAnsi="Times New Roman" w:cs="Arial"/>
          <w:color w:val="FF0000"/>
          <w:sz w:val="24"/>
          <w:szCs w:val="24"/>
          <w:lang w:eastAsia="ar-SA"/>
        </w:rPr>
        <w:t>w</w:t>
      </w:r>
      <w:r w:rsidRPr="00E65F48">
        <w:rPr>
          <w:rFonts w:ascii="Times New Roman" w:eastAsia="Times New Roman" w:hAnsi="Times New Roman" w:cs="Arial"/>
          <w:color w:val="FF0000"/>
          <w:sz w:val="24"/>
          <w:szCs w:val="24"/>
          <w:lang w:eastAsia="ar-SA"/>
        </w:rPr>
        <w:t xml:space="preserve"> przypadku umożliwienia przez władze spotkania na uczelni w drugiej połowie czerwca</w:t>
      </w:r>
      <w:r>
        <w:rPr>
          <w:rFonts w:ascii="Times New Roman" w:eastAsia="Times New Roman" w:hAnsi="Times New Roman" w:cs="Arial"/>
          <w:color w:val="FF0000"/>
          <w:sz w:val="24"/>
          <w:szCs w:val="24"/>
          <w:lang w:eastAsia="ar-SA"/>
        </w:rPr>
        <w:t xml:space="preserve"> (w ramach przedłużenia semestru II)</w:t>
      </w:r>
      <w:r w:rsidRPr="00E65F48">
        <w:rPr>
          <w:rFonts w:ascii="Times New Roman" w:eastAsia="Times New Roman" w:hAnsi="Times New Roman" w:cs="Arial"/>
          <w:color w:val="FF0000"/>
          <w:sz w:val="24"/>
          <w:szCs w:val="24"/>
          <w:lang w:eastAsia="ar-SA"/>
        </w:rPr>
        <w:t xml:space="preserve">; jeśli nie, zamiana na </w:t>
      </w:r>
      <w:r>
        <w:rPr>
          <w:rFonts w:ascii="Times New Roman" w:eastAsia="Times New Roman" w:hAnsi="Times New Roman" w:cs="Arial"/>
          <w:color w:val="FF0000"/>
          <w:sz w:val="24"/>
          <w:szCs w:val="24"/>
          <w:lang w:eastAsia="ar-SA"/>
        </w:rPr>
        <w:t xml:space="preserve">ogólny podsumowujący </w:t>
      </w:r>
      <w:r w:rsidRPr="00E65F48">
        <w:rPr>
          <w:rFonts w:ascii="Times New Roman" w:eastAsia="Times New Roman" w:hAnsi="Times New Roman" w:cs="Arial"/>
          <w:color w:val="FF0000"/>
          <w:sz w:val="24"/>
          <w:szCs w:val="24"/>
          <w:lang w:eastAsia="ar-SA"/>
        </w:rPr>
        <w:t xml:space="preserve">test pisemny </w:t>
      </w:r>
      <w:proofErr w:type="spellStart"/>
      <w:r w:rsidRPr="00E65F48">
        <w:rPr>
          <w:rFonts w:ascii="Times New Roman" w:eastAsia="Times New Roman" w:hAnsi="Times New Roman" w:cs="Arial"/>
          <w:color w:val="FF0000"/>
          <w:sz w:val="24"/>
          <w:szCs w:val="24"/>
          <w:lang w:eastAsia="ar-SA"/>
        </w:rPr>
        <w:t>online</w:t>
      </w:r>
      <w:proofErr w:type="spellEnd"/>
      <w:r>
        <w:rPr>
          <w:rFonts w:ascii="Times New Roman" w:eastAsia="Times New Roman" w:hAnsi="Times New Roman" w:cs="Arial"/>
          <w:color w:val="FF0000"/>
          <w:sz w:val="24"/>
          <w:szCs w:val="24"/>
          <w:lang w:eastAsia="ar-SA"/>
        </w:rPr>
        <w:t>, względnie przełożenie egzaminu ustnego tradycyjnego na sesję poprawkową wrzesień 2020.</w:t>
      </w:r>
    </w:p>
    <w:p w:rsidR="004D49CE" w:rsidRDefault="004D49CE" w:rsidP="00C7695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C7695F" w:rsidRPr="00E34138" w:rsidRDefault="00C7695F" w:rsidP="00C7695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:rsidR="00C7695F" w:rsidRPr="00E34138" w:rsidRDefault="00C7695F" w:rsidP="00C7695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C7695F" w:rsidRPr="00E34138" w:rsidTr="00754BB4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</w:t>
            </w:r>
          </w:p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C7695F" w:rsidRPr="00E34138" w:rsidTr="00754BB4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W_01</w:t>
            </w:r>
          </w:p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wykazuje elementarną znajomość współczesnego świata, nie jest zainteresowany pogłębianiem jej; trwa przy własnych skostniałych wyobrażeniach/stereotypowych opiniach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wykazuje pewną znajomość współczesnego świata, jest dość  zainteresowany pogłębianiem jej; nie upiera się przy własnych skostniałych wyobrażeniach/stereotypowych opiniach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wykazuje dobrą znajomość współczesnego świata i zainteresowanie jego sprawami; jest otwarty na konfrontację własnych poglądów z innymi i weryfikację ich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wykazuje sporą znajomość współczesnego świata i zainteresowanie jego sprawami; jest otwarty na konfrontację własnych poglądów z innymi i weryfikację ich, odrzuca stereotypy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wykazuje imponującą znajomość współczesnego świata i zainteresowanie jego sprawami oraz zdolność do refleksji; jest otwarty na konfrontację własnych poglądów z innymi i weryfikację ich, odrzuca stereotypy</w:t>
            </w:r>
          </w:p>
        </w:tc>
      </w:tr>
      <w:tr w:rsidR="00C7695F" w:rsidRPr="00E34138" w:rsidTr="00754BB4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U_01</w:t>
            </w: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,</w:t>
            </w:r>
          </w:p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U_02</w:t>
            </w:r>
          </w:p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posługuje się językiem angielskim na poziomie dużo poniżej oczekiwanego na danym etapie; najczęściej nie potrafi uzasadnić swoich opinii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posługuje się językiem angielskim na poziomie poniżej oczekiwanego na danym etapie; niekiedy nie potrafi uzasadnić swoich opinii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posługuje się językiem angielskim na poziomie  spodziewanym na danym etapie; zazwyczaj potrafi znaleźć przekonujące argumenty i uzasadnić swoje opinie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posługuje się językiem angielskim na bardzo dobrym poziomie, czasem popełnia błędy; zazwyczaj potrafi znaleźć przekonujące argumenty i uzasadnić swoje opinie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posługuje się płynnym językiem angielskim i prawie nie popełnia błędów; potrafi zawsze znaleźć przekonujące argumenty i uzasadnić swoje opinie</w:t>
            </w:r>
          </w:p>
        </w:tc>
      </w:tr>
      <w:tr w:rsidR="00C7695F" w:rsidRPr="00E34138" w:rsidTr="00754BB4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K_01,</w:t>
            </w:r>
          </w:p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K_02</w:t>
            </w:r>
          </w:p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jest w znikomym stopniu zainteresowany rozwojem osobistym i dokształcaniem się; prawie nie uczestniczy w życiu kulturalnym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wykazuje pewne  zainteresowanie rozwojem osobistym i dokształcaniem się; uczestniczy w życiu kulturalnym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wykazuje zainteresowanie rozwojem osobistym i dokształcaniem się; często uczestniczy w życiu kulturalnym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wykazuje żywe zainteresowanie rozwojem osobistym i dokształcaniem się; często aktywnie  uczestniczy w życiu kulturalnym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wykazuje żywe zainteresowanie rozwojem osobistym i dokształcaniem się; często aktywnie  uczestniczy w życiu kulturalnym w różnych formach i potrafi mówić o swojej aktywności</w:t>
            </w:r>
          </w:p>
        </w:tc>
      </w:tr>
    </w:tbl>
    <w:p w:rsidR="00C7695F" w:rsidRPr="00E34138" w:rsidRDefault="00C7695F" w:rsidP="00C7695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7695F" w:rsidRPr="00A741D5" w:rsidRDefault="00C7695F" w:rsidP="00C7695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</w:pPr>
      <w:r w:rsidRPr="00A741D5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 xml:space="preserve">10. </w:t>
      </w:r>
      <w:proofErr w:type="spellStart"/>
      <w:r w:rsidRPr="00A741D5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>Literatura</w:t>
      </w:r>
      <w:proofErr w:type="spellEnd"/>
      <w:r w:rsidRPr="00A741D5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A741D5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>podstawowa</w:t>
      </w:r>
      <w:proofErr w:type="spellEnd"/>
      <w:r w:rsidRPr="00A741D5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A741D5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>i</w:t>
      </w:r>
      <w:proofErr w:type="spellEnd"/>
      <w:r w:rsidRPr="00A741D5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A741D5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>uzupełniająca</w:t>
      </w:r>
      <w:proofErr w:type="spellEnd"/>
    </w:p>
    <w:p w:rsidR="00C7695F" w:rsidRPr="00A741D5" w:rsidRDefault="00C7695F" w:rsidP="00C7695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</w:pPr>
    </w:p>
    <w:p w:rsidR="00C7695F" w:rsidRDefault="00C7695F" w:rsidP="00C7695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455FB"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>Forero</w:t>
      </w:r>
      <w:proofErr w:type="spellEnd"/>
      <w:r w:rsidRPr="00B455FB"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 xml:space="preserve">, Alex, </w:t>
      </w:r>
      <w:r w:rsidRPr="005A1BD8">
        <w:rPr>
          <w:rFonts w:ascii="Times New Roman" w:eastAsia="Times New Roman" w:hAnsi="Times New Roman" w:cs="Times New Roman"/>
          <w:i/>
          <w:kern w:val="1"/>
          <w:sz w:val="24"/>
          <w:szCs w:val="24"/>
          <w:lang w:val="en-GB" w:eastAsia="ar-SA"/>
        </w:rPr>
        <w:t>ESL Conversation Lessons: Instant Lessons That Get Your English Language Students Talking!</w:t>
      </w:r>
      <w:r w:rsidRPr="00B455FB">
        <w:rPr>
          <w:rFonts w:ascii="Times New Roman" w:eastAsia="Times New Roman" w:hAnsi="Times New Roman" w:cs="Times New Roman"/>
          <w:kern w:val="1"/>
          <w:sz w:val="24"/>
          <w:szCs w:val="24"/>
          <w:lang w:val="en-GB" w:eastAsia="ar-SA"/>
        </w:rPr>
        <w:t xml:space="preserve">, </w:t>
      </w:r>
      <w:hyperlink r:id="rId7" w:history="1">
        <w:proofErr w:type="spellStart"/>
        <w:r w:rsidRPr="00B455F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>Createspace</w:t>
        </w:r>
        <w:proofErr w:type="spellEnd"/>
        <w:r w:rsidRPr="00B455F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GB"/>
          </w:rPr>
          <w:t xml:space="preserve"> Independent Publishing Platform</w:t>
        </w:r>
      </w:hyperlink>
      <w:r w:rsidRPr="00B455FB">
        <w:rPr>
          <w:rFonts w:ascii="Times New Roman" w:hAnsi="Times New Roman" w:cs="Times New Roman"/>
          <w:sz w:val="24"/>
          <w:szCs w:val="24"/>
          <w:lang w:val="en-GB"/>
        </w:rPr>
        <w:t xml:space="preserve"> 2016</w:t>
      </w:r>
    </w:p>
    <w:p w:rsidR="00C7695F" w:rsidRDefault="00C7695F" w:rsidP="00C7695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Jonston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Olivia, Farrell Mark, </w:t>
      </w:r>
      <w:r w:rsidRPr="005A1BD8">
        <w:rPr>
          <w:rFonts w:ascii="Times New Roman" w:hAnsi="Times New Roman" w:cs="Times New Roman"/>
          <w:i/>
          <w:sz w:val="24"/>
          <w:szCs w:val="24"/>
          <w:lang w:val="en-GB"/>
        </w:rPr>
        <w:t>Ideas and Issues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(Intermediate),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Chancerel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International Publishers Ltd. 2000</w:t>
      </w:r>
    </w:p>
    <w:p w:rsidR="00C7695F" w:rsidRDefault="00C7695F" w:rsidP="00C7695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Lis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Korea, </w:t>
      </w:r>
      <w:r w:rsidRPr="005A1BD8">
        <w:rPr>
          <w:rFonts w:ascii="Times New Roman" w:hAnsi="Times New Roman" w:cs="Times New Roman"/>
          <w:i/>
          <w:sz w:val="24"/>
          <w:szCs w:val="24"/>
          <w:lang w:val="en-GB"/>
        </w:rPr>
        <w:t>Express Yourself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Seukoria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2008</w:t>
      </w:r>
    </w:p>
    <w:p w:rsidR="00C7695F" w:rsidRDefault="00C7695F" w:rsidP="00C7695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1D5">
        <w:rPr>
          <w:rFonts w:ascii="Times New Roman" w:hAnsi="Times New Roman" w:cs="Times New Roman"/>
          <w:sz w:val="24"/>
          <w:szCs w:val="24"/>
        </w:rPr>
        <w:t>Materiały własne nauczyciela</w:t>
      </w:r>
    </w:p>
    <w:p w:rsidR="00AA12C2" w:rsidRPr="00AA12C2" w:rsidRDefault="00AA12C2" w:rsidP="00C7695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A12C2">
        <w:rPr>
          <w:rFonts w:ascii="Times New Roman" w:hAnsi="Times New Roman" w:cs="Times New Roman"/>
          <w:color w:val="FF0000"/>
          <w:sz w:val="24"/>
          <w:szCs w:val="24"/>
        </w:rPr>
        <w:t xml:space="preserve">Artykuły i filmy z Internetu </w:t>
      </w:r>
    </w:p>
    <w:p w:rsidR="00C7695F" w:rsidRPr="00A741D5" w:rsidRDefault="00C7695F" w:rsidP="00C7695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7695F" w:rsidRPr="00A741D5" w:rsidRDefault="00C7695F" w:rsidP="00C7695F">
      <w:pPr>
        <w:widowControl w:val="0"/>
        <w:shd w:val="clear" w:color="auto" w:fill="FFFFFF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7695F" w:rsidRPr="00E34138" w:rsidRDefault="00C7695F" w:rsidP="00C769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tbl>
      <w:tblPr>
        <w:tblW w:w="0" w:type="auto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C7695F" w:rsidRPr="00E34138" w:rsidTr="00754BB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:rsidR="00C7695F" w:rsidRPr="00E34138" w:rsidRDefault="00C7695F" w:rsidP="00754BB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:rsidR="00C7695F" w:rsidRPr="00E34138" w:rsidRDefault="00C7695F" w:rsidP="00754BB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C7695F" w:rsidRPr="00E34138" w:rsidTr="00754BB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C01-C05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+F2</w:t>
            </w:r>
          </w:p>
        </w:tc>
      </w:tr>
      <w:tr w:rsidR="00C7695F" w:rsidRPr="00E34138" w:rsidTr="00754BB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C01-C05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F1+F2</w:t>
            </w:r>
          </w:p>
        </w:tc>
      </w:tr>
      <w:tr w:rsidR="00C7695F" w:rsidRPr="00E34138" w:rsidTr="00754BB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C2, C3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C01-C05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F1+F2</w:t>
            </w:r>
          </w:p>
        </w:tc>
      </w:tr>
      <w:tr w:rsidR="00C7695F" w:rsidRPr="00E34138" w:rsidTr="00754BB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K_K02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C1-C4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C01-C05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F1+F2</w:t>
            </w:r>
          </w:p>
        </w:tc>
      </w:tr>
      <w:tr w:rsidR="00C7695F" w:rsidRPr="00E34138" w:rsidTr="00754BB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C1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C01-C05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95F" w:rsidRPr="00E34138" w:rsidRDefault="00C7695F" w:rsidP="00754BB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F1+F2</w:t>
            </w:r>
          </w:p>
        </w:tc>
      </w:tr>
    </w:tbl>
    <w:p w:rsidR="00C7695F" w:rsidRPr="00E34138" w:rsidRDefault="00C7695F" w:rsidP="00C7695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C7695F" w:rsidRPr="00E34138" w:rsidRDefault="00C7695F" w:rsidP="00C7695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C7695F" w:rsidRPr="00E34138" w:rsidTr="00754BB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C7695F" w:rsidRPr="00E34138" w:rsidTr="00754BB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C7695F" w:rsidRPr="00E34138" w:rsidTr="00754BB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15</w:t>
            </w:r>
          </w:p>
        </w:tc>
      </w:tr>
      <w:tr w:rsidR="00C7695F" w:rsidRPr="00E34138" w:rsidTr="00754BB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C7695F" w:rsidRPr="00E34138" w:rsidTr="00754BB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C7695F" w:rsidRPr="00E34138" w:rsidTr="00754BB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C7695F" w:rsidRPr="00E34138" w:rsidTr="00754BB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C7695F" w:rsidRPr="00E34138" w:rsidTr="00754BB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95F" w:rsidRPr="0062264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62264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17</w:t>
            </w:r>
          </w:p>
        </w:tc>
      </w:tr>
      <w:tr w:rsidR="00C7695F" w:rsidRPr="00E34138" w:rsidTr="00754BB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C7695F" w:rsidRPr="00E34138" w:rsidTr="00754BB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C7695F" w:rsidRPr="00E34138" w:rsidTr="00754BB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C7695F" w:rsidRPr="00E34138" w:rsidTr="00754BB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C7695F" w:rsidRPr="00E34138" w:rsidTr="00754BB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C7695F" w:rsidRPr="00E34138" w:rsidTr="00754BB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27</w:t>
            </w:r>
          </w:p>
        </w:tc>
      </w:tr>
      <w:tr w:rsidR="00C7695F" w:rsidRPr="00E34138" w:rsidTr="00754BB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95F" w:rsidRPr="00217980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  <w:r w:rsidRPr="00217980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C7695F" w:rsidRPr="00E34138" w:rsidTr="00754BB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95F" w:rsidRPr="00DA1A0A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DA1A0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20</w:t>
            </w:r>
          </w:p>
        </w:tc>
      </w:tr>
      <w:tr w:rsidR="00C7695F" w:rsidRPr="00E34138" w:rsidTr="00754BB4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95F" w:rsidRPr="00E34138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95F" w:rsidRPr="00DA1A0A" w:rsidRDefault="00C7695F" w:rsidP="00754BB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DA1A0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</w:tr>
    </w:tbl>
    <w:p w:rsidR="00C7695F" w:rsidRPr="00E34138" w:rsidRDefault="00C7695F" w:rsidP="00C7695F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7695F" w:rsidRPr="00E34138" w:rsidRDefault="00C7695F" w:rsidP="00C7695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7695F" w:rsidRPr="00E34138" w:rsidRDefault="00C7695F" w:rsidP="00C7695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</w:t>
      </w:r>
      <w:r w:rsidR="00AA12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zenie karty zajęć do realizacji</w:t>
      </w:r>
    </w:p>
    <w:p w:rsidR="00C7695F" w:rsidRPr="00E34138" w:rsidRDefault="00C7695F" w:rsidP="00C7695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695F" w:rsidRPr="00E34138" w:rsidRDefault="00C7695F" w:rsidP="00C7695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:rsidR="00C7695F" w:rsidRPr="00AA12C2" w:rsidRDefault="00AA12C2" w:rsidP="00C7695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2C2">
        <w:rPr>
          <w:rFonts w:ascii="Times New Roman" w:eastAsia="Times New Roman" w:hAnsi="Times New Roman" w:cs="Times New Roman"/>
          <w:sz w:val="24"/>
          <w:szCs w:val="24"/>
          <w:lang w:eastAsia="ar-SA"/>
        </w:rPr>
        <w:t>Agnieszka Andrzejewska</w:t>
      </w:r>
    </w:p>
    <w:p w:rsidR="00C7695F" w:rsidRPr="00E34138" w:rsidRDefault="00C7695F" w:rsidP="00C7695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695F" w:rsidRPr="00E34138" w:rsidRDefault="00C7695F" w:rsidP="00C7695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695F" w:rsidRPr="00E34138" w:rsidRDefault="00C7695F" w:rsidP="00C7695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695F" w:rsidRPr="00E34138" w:rsidRDefault="00C7695F" w:rsidP="00C7695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695F" w:rsidRPr="00E34138" w:rsidRDefault="00C7695F" w:rsidP="00C7695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695F" w:rsidRPr="00E34138" w:rsidRDefault="00C7695F" w:rsidP="00C7695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………………………</w:t>
      </w:r>
    </w:p>
    <w:p w:rsidR="00E864EE" w:rsidRDefault="00E864EE"/>
    <w:sectPr w:rsidR="00E864EE" w:rsidSect="007E75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518" w:rsidRDefault="00665518" w:rsidP="00924410">
      <w:pPr>
        <w:spacing w:after="0" w:line="240" w:lineRule="auto"/>
      </w:pPr>
      <w:r>
        <w:separator/>
      </w:r>
    </w:p>
  </w:endnote>
  <w:endnote w:type="continuationSeparator" w:id="0">
    <w:p w:rsidR="00665518" w:rsidRDefault="00665518" w:rsidP="0092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66551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F93719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1025" type="#_x0000_t202" style="position:absolute;margin-left:511.45pt;margin-top:.05pt;width:25.5pt;height:13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" stroked="f">
          <v:fill opacity="0"/>
          <v:textbox inset="0,0,0,0">
            <w:txbxContent>
              <w:p w:rsidR="008D663B" w:rsidRDefault="00F93719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E86E2E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4D49CE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6655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518" w:rsidRDefault="00665518" w:rsidP="00924410">
      <w:pPr>
        <w:spacing w:after="0" w:line="240" w:lineRule="auto"/>
      </w:pPr>
      <w:r>
        <w:separator/>
      </w:r>
    </w:p>
  </w:footnote>
  <w:footnote w:type="continuationSeparator" w:id="0">
    <w:p w:rsidR="00665518" w:rsidRDefault="00665518" w:rsidP="0092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66551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66551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66551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1D980F53"/>
    <w:multiLevelType w:val="hybridMultilevel"/>
    <w:tmpl w:val="1CB49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7695F"/>
    <w:rsid w:val="004D49CE"/>
    <w:rsid w:val="00525DB7"/>
    <w:rsid w:val="00530589"/>
    <w:rsid w:val="00665518"/>
    <w:rsid w:val="00924410"/>
    <w:rsid w:val="00A53592"/>
    <w:rsid w:val="00AA12C2"/>
    <w:rsid w:val="00C7695F"/>
    <w:rsid w:val="00E864EE"/>
    <w:rsid w:val="00E86E2E"/>
    <w:rsid w:val="00F9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95F"/>
    <w:pPr>
      <w:spacing w:after="160" w:line="259" w:lineRule="auto"/>
    </w:pPr>
    <w:rPr>
      <w:rFonts w:asciiTheme="minorHAnsi" w:hAnsiTheme="minorHAnsi" w:cstheme="minorBidi"/>
      <w:bC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76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695F"/>
    <w:rPr>
      <w:rFonts w:asciiTheme="minorHAnsi" w:hAnsiTheme="minorHAnsi" w:cstheme="minorBidi"/>
      <w:bCs w:val="0"/>
      <w:sz w:val="22"/>
      <w:szCs w:val="22"/>
    </w:rPr>
  </w:style>
  <w:style w:type="character" w:styleId="Numerstrony">
    <w:name w:val="page number"/>
    <w:rsid w:val="00C7695F"/>
  </w:style>
  <w:style w:type="paragraph" w:styleId="Akapitzlist">
    <w:name w:val="List Paragraph"/>
    <w:basedOn w:val="Normalny"/>
    <w:uiPriority w:val="34"/>
    <w:qFormat/>
    <w:rsid w:val="00C7695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769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ookdepository.com/publishers/Createspace-Independent-Publishing-Platfor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1299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2020-05-15T14:45:00Z</dcterms:created>
  <dcterms:modified xsi:type="dcterms:W3CDTF">2020-05-15T15:47:00Z</dcterms:modified>
</cp:coreProperties>
</file>