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B2" w:rsidRDefault="00DF1392">
      <w:pPr>
        <w:pStyle w:val="Standard"/>
        <w:shd w:val="clear" w:color="auto" w:fill="FFFFFF"/>
        <w:jc w:val="center"/>
        <w:rPr>
          <w:rFonts w:ascii="Constantia" w:hAnsi="Constantia" w:cs="Times New Roman"/>
          <w:b/>
          <w:bCs/>
          <w:caps/>
          <w:sz w:val="24"/>
          <w:szCs w:val="24"/>
        </w:rPr>
      </w:pPr>
      <w:bookmarkStart w:id="0" w:name="_GoBack"/>
      <w:bookmarkEnd w:id="0"/>
      <w:r>
        <w:rPr>
          <w:rFonts w:ascii="Constantia" w:hAnsi="Constantia" w:cs="Times New Roman"/>
          <w:b/>
          <w:bCs/>
          <w:caps/>
          <w:sz w:val="24"/>
          <w:szCs w:val="24"/>
        </w:rPr>
        <w:t>karta przedmiotu/modułu/Sylabus przedmiotowy</w:t>
      </w:r>
    </w:p>
    <w:p w:rsidR="00984AB2" w:rsidRDefault="00984AB2">
      <w:pPr>
        <w:pStyle w:val="Standard"/>
        <w:shd w:val="clear" w:color="auto" w:fill="FFFFFF"/>
        <w:jc w:val="center"/>
        <w:rPr>
          <w:rFonts w:ascii="Constantia" w:hAnsi="Constantia" w:cs="Times New Roman"/>
          <w:b/>
          <w:bCs/>
          <w:caps/>
          <w:sz w:val="24"/>
          <w:szCs w:val="24"/>
        </w:rPr>
      </w:pPr>
    </w:p>
    <w:p w:rsidR="00984AB2" w:rsidRDefault="00DF1392">
      <w:pPr>
        <w:pStyle w:val="Standard"/>
        <w:shd w:val="clear" w:color="auto" w:fill="FFFFFF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1.  Przedmiot i jego usytuowanie w systemie studiów</w:t>
      </w:r>
    </w:p>
    <w:p w:rsidR="00984AB2" w:rsidRDefault="00984AB2">
      <w:pPr>
        <w:pStyle w:val="Standard"/>
        <w:shd w:val="clear" w:color="auto" w:fill="FFFFFF"/>
        <w:jc w:val="both"/>
        <w:rPr>
          <w:rFonts w:ascii="Constantia" w:hAnsi="Constantia" w:cs="Times New Roman"/>
          <w:bCs/>
          <w:iCs/>
          <w:caps/>
          <w:sz w:val="24"/>
          <w:szCs w:val="24"/>
        </w:rPr>
      </w:pPr>
    </w:p>
    <w:tbl>
      <w:tblPr>
        <w:tblW w:w="960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17"/>
        <w:gridCol w:w="5389"/>
      </w:tblGrid>
      <w:tr w:rsidR="00984AB2">
        <w:trPr>
          <w:trHeight w:hRule="exact" w:val="397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i/>
              </w:rPr>
              <w:t>1. Jednostka prowadząca kierunek 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iCs/>
                <w:sz w:val="22"/>
                <w:szCs w:val="22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>Instytut Humanistyczny</w:t>
            </w:r>
          </w:p>
        </w:tc>
      </w:tr>
      <w:tr w:rsidR="00984AB2">
        <w:trPr>
          <w:trHeight w:hRule="exact" w:val="397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i/>
              </w:rPr>
              <w:t>2. Nazwa kierunku 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iCs/>
                <w:sz w:val="22"/>
                <w:szCs w:val="22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>Filologia ze specjalnością Filologia Angielska</w:t>
            </w:r>
          </w:p>
        </w:tc>
      </w:tr>
      <w:tr w:rsidR="00984AB2">
        <w:trPr>
          <w:trHeight w:hRule="exact" w:val="397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i/>
              </w:rPr>
              <w:t xml:space="preserve">3. Forma </w:t>
            </w:r>
            <w:r>
              <w:rPr>
                <w:rFonts w:ascii="Constantia" w:hAnsi="Constantia" w:cs="Times New Roman"/>
                <w:i/>
              </w:rPr>
              <w:t>prowadzenia 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iCs/>
                <w:sz w:val="22"/>
                <w:szCs w:val="22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>stacjonarne</w:t>
            </w:r>
          </w:p>
        </w:tc>
      </w:tr>
      <w:tr w:rsidR="00984AB2">
        <w:trPr>
          <w:trHeight w:val="397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i/>
              </w:rPr>
              <w:t>4. Profil 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iCs/>
                <w:sz w:val="22"/>
                <w:szCs w:val="22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>praktyczny</w:t>
            </w:r>
          </w:p>
        </w:tc>
      </w:tr>
      <w:tr w:rsidR="00984AB2">
        <w:trPr>
          <w:trHeight w:hRule="exact" w:val="397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i/>
              </w:rPr>
              <w:t>5. Poziom kształcenia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iCs/>
                <w:sz w:val="22"/>
                <w:szCs w:val="22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>studia I stopnia</w:t>
            </w:r>
          </w:p>
        </w:tc>
      </w:tr>
      <w:tr w:rsidR="00984AB2">
        <w:trPr>
          <w:trHeight w:hRule="exact" w:val="397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i/>
              </w:rPr>
              <w:t>6. Nazwa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iCs/>
                <w:sz w:val="22"/>
                <w:szCs w:val="22"/>
                <w:lang w:val="en-GB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  <w:lang w:val="en-GB"/>
              </w:rPr>
              <w:t>History of American Literature</w:t>
            </w:r>
          </w:p>
        </w:tc>
      </w:tr>
      <w:tr w:rsidR="00984AB2">
        <w:trPr>
          <w:trHeight w:hRule="exact" w:val="397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i/>
              </w:rPr>
              <w:t>7. Kod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iCs/>
                <w:sz w:val="22"/>
                <w:szCs w:val="22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>FA-PP-PKS-2018-21</w:t>
            </w:r>
          </w:p>
        </w:tc>
      </w:tr>
      <w:tr w:rsidR="00984AB2">
        <w:trPr>
          <w:trHeight w:val="537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i/>
              </w:rPr>
              <w:t>8. Poziom/kategoria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 xml:space="preserve">przedmiot kształcenia </w:t>
            </w:r>
            <w:r>
              <w:rPr>
                <w:rFonts w:ascii="Constantia" w:hAnsi="Constantia" w:cs="Times New Roman"/>
                <w:sz w:val="22"/>
                <w:szCs w:val="22"/>
              </w:rPr>
              <w:t>kierunkowego (pkk)</w:t>
            </w:r>
          </w:p>
        </w:tc>
      </w:tr>
      <w:tr w:rsidR="00984AB2">
        <w:trPr>
          <w:trHeight w:val="559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i/>
              </w:rPr>
              <w:t>9. Status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obowiązkowy</w:t>
            </w:r>
          </w:p>
        </w:tc>
      </w:tr>
      <w:tr w:rsidR="00984AB2">
        <w:trPr>
          <w:trHeight w:val="397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i/>
              </w:rPr>
              <w:t>10. Usytuowanie przedmiotu w planie 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semestr IV</w:t>
            </w:r>
          </w:p>
        </w:tc>
      </w:tr>
      <w:tr w:rsidR="00984AB2">
        <w:trPr>
          <w:trHeight w:val="397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i/>
              </w:rPr>
              <w:t>11. Język wykładowy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angielski</w:t>
            </w:r>
          </w:p>
        </w:tc>
      </w:tr>
      <w:tr w:rsidR="00984AB2">
        <w:trPr>
          <w:trHeight w:val="397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i/>
              </w:rPr>
              <w:t>12. Liczba punktów ECTS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3</w:t>
            </w:r>
          </w:p>
        </w:tc>
      </w:tr>
      <w:tr w:rsidR="00984AB2">
        <w:trPr>
          <w:trHeight w:val="397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i/>
              </w:rPr>
              <w:t>13. Koordynator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mgr Monika Adamowicz</w:t>
            </w:r>
          </w:p>
        </w:tc>
      </w:tr>
      <w:tr w:rsidR="00984AB2">
        <w:trPr>
          <w:trHeight w:val="397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i/>
              </w:rPr>
              <w:t xml:space="preserve">14. Odpowiedzialny za realizację </w:t>
            </w:r>
            <w:r>
              <w:rPr>
                <w:rFonts w:ascii="Constantia" w:hAnsi="Constantia" w:cs="Times New Roman"/>
                <w:i/>
              </w:rPr>
              <w:t>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2"/>
                <w:szCs w:val="22"/>
                <w:lang w:val="en-US"/>
              </w:rPr>
            </w:pPr>
            <w:r>
              <w:rPr>
                <w:rFonts w:ascii="Constantia" w:hAnsi="Constantia" w:cs="Times New Roman"/>
                <w:sz w:val="22"/>
                <w:szCs w:val="22"/>
                <w:lang w:val="en-US"/>
              </w:rPr>
              <w:t>mgr Monika Adamowicz</w:t>
            </w:r>
          </w:p>
        </w:tc>
      </w:tr>
    </w:tbl>
    <w:p w:rsidR="00984AB2" w:rsidRDefault="00984AB2">
      <w:pPr>
        <w:pStyle w:val="Standard"/>
        <w:rPr>
          <w:rFonts w:ascii="Constantia" w:hAnsi="Constantia" w:cs="Times New Roman"/>
          <w:sz w:val="24"/>
          <w:szCs w:val="24"/>
          <w:lang w:val="en-US"/>
        </w:rPr>
      </w:pPr>
    </w:p>
    <w:p w:rsidR="00984AB2" w:rsidRDefault="00DF1392">
      <w:pPr>
        <w:pStyle w:val="Standard"/>
        <w:ind w:right="-284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2. Formy zajęć dydaktycznych i ich wymiar (godziny w siatce studiów; tygodnie praktyk)</w:t>
      </w:r>
    </w:p>
    <w:p w:rsidR="00984AB2" w:rsidRDefault="00984AB2">
      <w:pPr>
        <w:pStyle w:val="Standard"/>
        <w:rPr>
          <w:rFonts w:ascii="Constantia" w:hAnsi="Constantia" w:cs="Times New Roman"/>
          <w:sz w:val="24"/>
          <w:szCs w:val="24"/>
        </w:rPr>
      </w:pPr>
    </w:p>
    <w:tbl>
      <w:tblPr>
        <w:tblW w:w="9636" w:type="dxa"/>
        <w:tblInd w:w="-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60"/>
        <w:gridCol w:w="1248"/>
        <w:gridCol w:w="1896"/>
        <w:gridCol w:w="1561"/>
        <w:gridCol w:w="1139"/>
        <w:gridCol w:w="1536"/>
        <w:gridCol w:w="1296"/>
      </w:tblGrid>
      <w:tr w:rsidR="00984AB2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Wykład DW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Ćwiczenia</w:t>
            </w:r>
          </w:p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DC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Konwersatorium</w:t>
            </w:r>
          </w:p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DK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Laboratorium</w:t>
            </w:r>
          </w:p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DL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Projekt</w:t>
            </w:r>
          </w:p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DP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Seminarium</w:t>
            </w:r>
          </w:p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DS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84AB2" w:rsidRDefault="00DF1392">
            <w:pPr>
              <w:pStyle w:val="Standard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Praktyka</w:t>
            </w:r>
          </w:p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DPZ</w:t>
            </w:r>
          </w:p>
        </w:tc>
      </w:tr>
      <w:tr w:rsidR="00984AB2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30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-</w:t>
            </w:r>
          </w:p>
        </w:tc>
      </w:tr>
    </w:tbl>
    <w:p w:rsidR="00984AB2" w:rsidRDefault="00984AB2">
      <w:pPr>
        <w:pStyle w:val="Standard"/>
        <w:shd w:val="clear" w:color="auto" w:fill="FFFFFF"/>
        <w:jc w:val="both"/>
        <w:rPr>
          <w:rFonts w:ascii="Constantia" w:hAnsi="Constantia" w:cs="Times New Roman"/>
          <w:i/>
          <w:sz w:val="24"/>
          <w:szCs w:val="24"/>
        </w:rPr>
      </w:pPr>
    </w:p>
    <w:p w:rsidR="00984AB2" w:rsidRDefault="00DF1392">
      <w:pPr>
        <w:pStyle w:val="Standard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3. Cele przedmiotu</w:t>
      </w:r>
    </w:p>
    <w:p w:rsidR="00984AB2" w:rsidRDefault="00984AB2">
      <w:pPr>
        <w:pStyle w:val="Standard"/>
        <w:ind w:left="12"/>
        <w:rPr>
          <w:rFonts w:ascii="Constantia" w:hAnsi="Constantia" w:cs="Times New Roman"/>
          <w:color w:val="000000"/>
          <w:sz w:val="24"/>
          <w:szCs w:val="24"/>
        </w:rPr>
      </w:pPr>
    </w:p>
    <w:p w:rsidR="00984AB2" w:rsidRDefault="00DF1392">
      <w:pPr>
        <w:pStyle w:val="Standard"/>
        <w:ind w:left="12"/>
        <w:rPr>
          <w:rFonts w:ascii="Constantia" w:hAnsi="Constantia" w:cs="Times New Roman"/>
          <w:color w:val="000000"/>
          <w:sz w:val="24"/>
          <w:szCs w:val="24"/>
        </w:rPr>
      </w:pPr>
      <w:r>
        <w:rPr>
          <w:rFonts w:ascii="Constantia" w:hAnsi="Constantia" w:cs="Times New Roman"/>
          <w:color w:val="000000"/>
          <w:sz w:val="24"/>
          <w:szCs w:val="24"/>
        </w:rPr>
        <w:t>Student:</w:t>
      </w:r>
    </w:p>
    <w:p w:rsidR="00984AB2" w:rsidRDefault="00DF1392">
      <w:pPr>
        <w:pStyle w:val="Standard"/>
        <w:spacing w:line="360" w:lineRule="auto"/>
        <w:ind w:left="360"/>
        <w:rPr>
          <w:rFonts w:ascii="Constantia" w:hAnsi="Constantia" w:cs="Times New Roman"/>
          <w:color w:val="000000"/>
          <w:sz w:val="24"/>
          <w:szCs w:val="24"/>
        </w:rPr>
      </w:pPr>
      <w:r>
        <w:rPr>
          <w:rFonts w:ascii="Constantia" w:hAnsi="Constantia" w:cs="Times New Roman"/>
          <w:color w:val="000000"/>
          <w:sz w:val="24"/>
          <w:szCs w:val="24"/>
        </w:rPr>
        <w:t>Cel 01 - poznaje najważniejsze prądy i kierunki w literaturze anglojęzycznej oraz zapoznaje się z wybitnymi dziełami i dorobkiem twórców literatury amerykańskiej;</w:t>
      </w:r>
    </w:p>
    <w:p w:rsidR="00984AB2" w:rsidRDefault="00DF1392">
      <w:pPr>
        <w:pStyle w:val="Standard"/>
        <w:spacing w:line="360" w:lineRule="auto"/>
        <w:ind w:left="360"/>
        <w:rPr>
          <w:rFonts w:ascii="Constantia" w:hAnsi="Constantia" w:cs="Times New Roman"/>
          <w:color w:val="000000"/>
          <w:sz w:val="24"/>
          <w:szCs w:val="24"/>
        </w:rPr>
      </w:pPr>
      <w:r>
        <w:rPr>
          <w:rFonts w:ascii="Constantia" w:hAnsi="Constantia" w:cs="Times New Roman"/>
          <w:color w:val="000000"/>
          <w:sz w:val="24"/>
          <w:szCs w:val="24"/>
        </w:rPr>
        <w:t xml:space="preserve">Cel 02 - pogłębia umiejętność analizy tekstów literackich oraz rozwija umiejętność </w:t>
      </w:r>
      <w:r>
        <w:rPr>
          <w:rFonts w:ascii="Constantia" w:hAnsi="Constantia" w:cs="Times New Roman"/>
          <w:color w:val="000000"/>
          <w:sz w:val="24"/>
          <w:szCs w:val="24"/>
        </w:rPr>
        <w:t>rozpoznawania konwencji artystycznych dominujących w poszczególnych epokach;</w:t>
      </w:r>
    </w:p>
    <w:p w:rsidR="00984AB2" w:rsidRDefault="00DF1392">
      <w:pPr>
        <w:pStyle w:val="Standard"/>
        <w:tabs>
          <w:tab w:val="left" w:pos="720"/>
          <w:tab w:val="left" w:pos="1080"/>
        </w:tabs>
        <w:spacing w:line="360" w:lineRule="auto"/>
        <w:ind w:left="360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Cel 03 - staje się świadomym i wrażliwym czytelnikiem i odbiorcą dzieła literackiego jako dzieła sztuki.</w:t>
      </w:r>
    </w:p>
    <w:p w:rsidR="00984AB2" w:rsidRDefault="00DF1392">
      <w:pPr>
        <w:pStyle w:val="Standard"/>
        <w:rPr>
          <w:rFonts w:ascii="Lato Black" w:hAnsi="Lato Black" w:cs="Times New Roman"/>
          <w:b/>
          <w:sz w:val="24"/>
          <w:szCs w:val="24"/>
        </w:rPr>
      </w:pPr>
      <w:r>
        <w:br w:type="page"/>
      </w:r>
    </w:p>
    <w:p w:rsidR="00984AB2" w:rsidRDefault="00DF1392">
      <w:pPr>
        <w:pStyle w:val="Standard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lastRenderedPageBreak/>
        <w:t>4. Wymagania wstępne w zakresie wiedzy, umiejętności i innych kompetencj</w:t>
      </w:r>
      <w:r>
        <w:rPr>
          <w:rFonts w:ascii="Constantia" w:hAnsi="Constantia" w:cs="Times New Roman"/>
          <w:b/>
          <w:sz w:val="24"/>
          <w:szCs w:val="24"/>
        </w:rPr>
        <w:t>i</w:t>
      </w:r>
    </w:p>
    <w:p w:rsidR="00984AB2" w:rsidRDefault="00984AB2">
      <w:pPr>
        <w:pStyle w:val="Standard"/>
        <w:rPr>
          <w:rFonts w:ascii="Constantia" w:hAnsi="Constantia" w:cs="Times New Roman"/>
          <w:sz w:val="24"/>
          <w:szCs w:val="24"/>
        </w:rPr>
      </w:pPr>
    </w:p>
    <w:p w:rsidR="00984AB2" w:rsidRDefault="00DF1392">
      <w:pPr>
        <w:pStyle w:val="Standard"/>
        <w:widowControl/>
        <w:numPr>
          <w:ilvl w:val="0"/>
          <w:numId w:val="1"/>
        </w:numPr>
      </w:pPr>
      <w:r>
        <w:rPr>
          <w:rStyle w:val="Pogrubienie"/>
          <w:rFonts w:ascii="Constantia" w:eastAsia="Cambria" w:hAnsi="Constantia" w:cs="Times New Roman"/>
          <w:b w:val="0"/>
          <w:bCs w:val="0"/>
          <w:sz w:val="24"/>
          <w:szCs w:val="24"/>
          <w:lang w:eastAsia="en-US"/>
        </w:rPr>
        <w:t xml:space="preserve">Znajomość terminologii podstawowej z zakresu przedmiotu </w:t>
      </w:r>
      <w:r>
        <w:rPr>
          <w:rStyle w:val="Pogrubienie"/>
          <w:rFonts w:ascii="Constantia" w:eastAsia="Cambria" w:hAnsi="Constantia" w:cs="Times New Roman"/>
          <w:b w:val="0"/>
          <w:bCs w:val="0"/>
          <w:i/>
          <w:sz w:val="24"/>
          <w:szCs w:val="24"/>
          <w:lang w:eastAsia="en-US"/>
        </w:rPr>
        <w:t xml:space="preserve">Wstęp do Teorii Literaturoznawstwa </w:t>
      </w:r>
      <w:r>
        <w:rPr>
          <w:rStyle w:val="Pogrubienie"/>
          <w:rFonts w:ascii="Constantia" w:eastAsia="Cambria" w:hAnsi="Constantia" w:cs="Times New Roman"/>
          <w:b w:val="0"/>
          <w:bCs w:val="0"/>
          <w:sz w:val="24"/>
          <w:szCs w:val="24"/>
          <w:lang w:eastAsia="en-US"/>
        </w:rPr>
        <w:t xml:space="preserve">oraz </w:t>
      </w:r>
      <w:r>
        <w:rPr>
          <w:rStyle w:val="Pogrubienie"/>
          <w:rFonts w:ascii="Constantia" w:eastAsia="Cambria" w:hAnsi="Constantia" w:cs="Times New Roman"/>
          <w:b w:val="0"/>
          <w:bCs w:val="0"/>
          <w:i/>
          <w:sz w:val="24"/>
          <w:szCs w:val="24"/>
          <w:lang w:eastAsia="en-US"/>
        </w:rPr>
        <w:t>Historia Literatury Angielskiej</w:t>
      </w:r>
      <w:r>
        <w:rPr>
          <w:rStyle w:val="Pogrubienie"/>
          <w:rFonts w:ascii="Constantia" w:eastAsia="Cambria" w:hAnsi="Constantia" w:cs="Times New Roman"/>
          <w:b w:val="0"/>
          <w:bCs w:val="0"/>
          <w:sz w:val="24"/>
          <w:szCs w:val="24"/>
          <w:lang w:eastAsia="en-US"/>
        </w:rPr>
        <w:t>.</w:t>
      </w:r>
    </w:p>
    <w:p w:rsidR="00984AB2" w:rsidRDefault="00DF1392">
      <w:pPr>
        <w:pStyle w:val="Standard"/>
        <w:widowControl/>
      </w:pPr>
      <w:r>
        <w:rPr>
          <w:rStyle w:val="Pogrubienie"/>
          <w:rFonts w:ascii="Constantia" w:hAnsi="Constantia" w:cs="Times New Roman"/>
          <w:b w:val="0"/>
          <w:sz w:val="24"/>
          <w:szCs w:val="24"/>
        </w:rPr>
        <w:t>Umiejętność myślenia naukowego – formułowania wniosków i rozwiązywania problemów.</w:t>
      </w:r>
    </w:p>
    <w:p w:rsidR="00984AB2" w:rsidRDefault="00DF1392">
      <w:pPr>
        <w:pStyle w:val="Standard"/>
        <w:widowControl/>
        <w:jc w:val="both"/>
      </w:pPr>
      <w:r>
        <w:rPr>
          <w:rStyle w:val="Pogrubienie"/>
          <w:rFonts w:ascii="Constantia" w:hAnsi="Constantia" w:cs="Times New Roman"/>
          <w:b w:val="0"/>
          <w:sz w:val="24"/>
          <w:szCs w:val="24"/>
        </w:rPr>
        <w:t xml:space="preserve">Umiejętność wyszukiwania, selekcjonowania </w:t>
      </w:r>
      <w:r>
        <w:rPr>
          <w:rStyle w:val="Pogrubienie"/>
          <w:rFonts w:ascii="Constantia" w:hAnsi="Constantia" w:cs="Times New Roman"/>
          <w:b w:val="0"/>
          <w:sz w:val="24"/>
          <w:szCs w:val="24"/>
        </w:rPr>
        <w:t>i krytycznej analizy informacji.</w:t>
      </w:r>
    </w:p>
    <w:p w:rsidR="00984AB2" w:rsidRDefault="00DF1392">
      <w:pPr>
        <w:pStyle w:val="Standard"/>
        <w:widowControl/>
        <w:jc w:val="both"/>
      </w:pPr>
      <w:r>
        <w:rPr>
          <w:rStyle w:val="Pogrubienie"/>
          <w:rFonts w:ascii="Constantia" w:hAnsi="Constantia" w:cs="Times New Roman"/>
          <w:b w:val="0"/>
          <w:sz w:val="24"/>
          <w:szCs w:val="24"/>
        </w:rPr>
        <w:t>Umiejętność rozpoznawania własnych potrzeb edukacyjnych oraz uczenia się.</w:t>
      </w:r>
    </w:p>
    <w:p w:rsidR="00984AB2" w:rsidRDefault="00DF1392">
      <w:pPr>
        <w:pStyle w:val="Standard"/>
        <w:widowControl/>
        <w:jc w:val="both"/>
      </w:pPr>
      <w:r>
        <w:rPr>
          <w:rStyle w:val="Pogrubienie"/>
          <w:rFonts w:ascii="Constantia" w:hAnsi="Constantia" w:cs="Times New Roman"/>
          <w:b w:val="0"/>
          <w:sz w:val="24"/>
          <w:szCs w:val="24"/>
        </w:rPr>
        <w:t>Umiejętność korzystania ze źródeł informacji w języku angielskim.</w:t>
      </w:r>
    </w:p>
    <w:p w:rsidR="00984AB2" w:rsidRDefault="00984AB2">
      <w:pPr>
        <w:pStyle w:val="Standard"/>
        <w:widowControl/>
        <w:ind w:left="720"/>
        <w:jc w:val="both"/>
        <w:rPr>
          <w:rFonts w:ascii="Constantia" w:eastAsia="Cambria" w:hAnsi="Constantia" w:cs="Times New Roman"/>
          <w:color w:val="FF0000"/>
          <w:sz w:val="24"/>
          <w:szCs w:val="24"/>
          <w:lang w:eastAsia="en-US"/>
        </w:rPr>
      </w:pPr>
    </w:p>
    <w:p w:rsidR="00984AB2" w:rsidRDefault="00984AB2">
      <w:pPr>
        <w:pStyle w:val="Standard"/>
        <w:widowControl/>
        <w:ind w:left="720"/>
        <w:jc w:val="both"/>
        <w:rPr>
          <w:rFonts w:ascii="Constantia" w:eastAsia="Cambria" w:hAnsi="Constantia" w:cs="Times New Roman"/>
          <w:color w:val="FF0000"/>
          <w:sz w:val="24"/>
          <w:szCs w:val="24"/>
          <w:lang w:eastAsia="en-US"/>
        </w:rPr>
      </w:pPr>
    </w:p>
    <w:p w:rsidR="00984AB2" w:rsidRDefault="00DF1392">
      <w:pPr>
        <w:pStyle w:val="Standard"/>
        <w:shd w:val="clear" w:color="auto" w:fill="FFFFFF"/>
        <w:ind w:right="-846"/>
        <w:rPr>
          <w:rFonts w:ascii="Constantia" w:hAnsi="Constantia"/>
        </w:rPr>
      </w:pPr>
      <w:r>
        <w:rPr>
          <w:rFonts w:ascii="Constantia" w:hAnsi="Constantia" w:cs="Times New Roman"/>
          <w:b/>
          <w:sz w:val="24"/>
          <w:szCs w:val="24"/>
        </w:rPr>
        <w:t>5. Efekty kształcenia</w:t>
      </w:r>
      <w:r>
        <w:rPr>
          <w:rFonts w:ascii="Constantia" w:hAnsi="Constantia" w:cs="Times New Roman"/>
          <w:b/>
          <w:i/>
          <w:sz w:val="24"/>
          <w:szCs w:val="24"/>
        </w:rPr>
        <w:t xml:space="preserve">, </w:t>
      </w:r>
      <w:r>
        <w:rPr>
          <w:rFonts w:ascii="Constantia" w:hAnsi="Constantia" w:cs="Times New Roman"/>
          <w:b/>
          <w:sz w:val="24"/>
          <w:szCs w:val="24"/>
        </w:rPr>
        <w:t xml:space="preserve">wraz z odniesieniem do efektów kształcenia dla obszaru </w:t>
      </w:r>
      <w:r>
        <w:rPr>
          <w:rFonts w:ascii="Constantia" w:hAnsi="Constantia" w:cs="Times New Roman"/>
          <w:b/>
          <w:sz w:val="24"/>
          <w:szCs w:val="24"/>
        </w:rPr>
        <w:t>(obszarów) i kierunku</w:t>
      </w:r>
    </w:p>
    <w:p w:rsidR="00984AB2" w:rsidRDefault="00984AB2">
      <w:pPr>
        <w:pStyle w:val="Standard"/>
        <w:shd w:val="clear" w:color="auto" w:fill="FFFFFF"/>
        <w:ind w:right="-846"/>
        <w:rPr>
          <w:rFonts w:ascii="Constantia" w:hAnsi="Constantia" w:cs="Times New Roman"/>
          <w:b/>
          <w:sz w:val="24"/>
          <w:szCs w:val="24"/>
        </w:rPr>
      </w:pPr>
    </w:p>
    <w:p w:rsidR="00984AB2" w:rsidRDefault="00984AB2">
      <w:pPr>
        <w:pStyle w:val="Standard"/>
        <w:shd w:val="clear" w:color="auto" w:fill="FFFFFF"/>
        <w:jc w:val="both"/>
        <w:rPr>
          <w:rFonts w:ascii="Constantia" w:hAnsi="Constantia" w:cs="Times New Roman"/>
          <w:i/>
          <w:sz w:val="24"/>
          <w:szCs w:val="24"/>
        </w:rPr>
      </w:pPr>
    </w:p>
    <w:tbl>
      <w:tblPr>
        <w:tblW w:w="988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450"/>
        <w:gridCol w:w="6637"/>
        <w:gridCol w:w="1802"/>
      </w:tblGrid>
      <w:tr w:rsidR="00984AB2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b/>
                <w:i/>
                <w:sz w:val="24"/>
                <w:szCs w:val="24"/>
              </w:rPr>
            </w:pPr>
            <w:r>
              <w:rPr>
                <w:rFonts w:ascii="Constantia" w:hAnsi="Constantia" w:cs="Times New Roman"/>
                <w:b/>
                <w:i/>
                <w:sz w:val="18"/>
                <w:szCs w:val="24"/>
              </w:rPr>
              <w:t>Symbol kierun-kowy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b/>
                <w:i/>
                <w:sz w:val="24"/>
                <w:szCs w:val="24"/>
              </w:rPr>
            </w:pPr>
            <w:r>
              <w:rPr>
                <w:rFonts w:ascii="Constantia" w:hAnsi="Constantia" w:cs="Times New Roman"/>
                <w:b/>
                <w:i/>
                <w:sz w:val="24"/>
                <w:szCs w:val="24"/>
              </w:rPr>
              <w:t>Opis efektów kształcenia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b/>
                <w:i/>
                <w:sz w:val="24"/>
                <w:szCs w:val="24"/>
              </w:rPr>
            </w:pPr>
            <w:r>
              <w:rPr>
                <w:rFonts w:ascii="Constantia" w:hAnsi="Constantia" w:cs="Times New Roman"/>
                <w:b/>
                <w:i/>
                <w:sz w:val="18"/>
                <w:szCs w:val="24"/>
              </w:rPr>
              <w:t>Odniesienie do kierunkowych efektów kształcenia</w:t>
            </w:r>
          </w:p>
        </w:tc>
      </w:tr>
      <w:tr w:rsidR="00984AB2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spacing w:before="114" w:after="114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FA1P_W02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spacing w:before="114" w:after="114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posiada ogólna wiedzę humanistyczną stanowiąca oparcie dla studiów nad językiem i kultura angielską;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spacing w:before="114" w:after="114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H1P_W01</w:t>
            </w:r>
          </w:p>
        </w:tc>
      </w:tr>
      <w:tr w:rsidR="00984AB2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spacing w:before="114" w:after="114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FA1P_W_05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pacing w:before="114" w:after="114"/>
              <w:rPr>
                <w:rFonts w:ascii="Constantia" w:hAnsi="Constantia" w:cs="Times New Roman"/>
                <w:color w:val="000000"/>
                <w:sz w:val="24"/>
                <w:szCs w:val="24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zna w 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>zarysie historie rozwoju kultury i literatury anglojęzycznej;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spacing w:before="114" w:after="114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H1P_W01</w:t>
            </w:r>
          </w:p>
        </w:tc>
      </w:tr>
      <w:tr w:rsidR="00984AB2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spacing w:before="114" w:after="114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FA1P_U_03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pacing w:before="114" w:after="114"/>
              <w:ind w:left="12"/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>potrafi wyszukiwać, analizować i interpretować informacje związane z literaturą i kulturą angielską</w:t>
            </w:r>
            <w:r>
              <w:rPr>
                <w:rFonts w:ascii="Constantia" w:hAnsi="Constantia" w:cs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spacing w:before="114" w:after="114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H1P_U01/02</w:t>
            </w:r>
          </w:p>
        </w:tc>
      </w:tr>
      <w:tr w:rsidR="00984AB2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spacing w:before="114" w:after="114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FA1P_U_06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pacing w:before="114" w:after="114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 xml:space="preserve">potrafi samodzielnie przygotować prace pisemną w </w:t>
            </w:r>
            <w:r>
              <w:rPr>
                <w:rFonts w:ascii="Constantia" w:hAnsi="Constantia" w:cs="Times New Roman"/>
                <w:sz w:val="24"/>
                <w:szCs w:val="24"/>
              </w:rPr>
              <w:t>języku angielskim, związaną z językiem angielskim, kulturą lub literaturą anglojęzyczną bądź porównaniem języków angielskiego i polskiego;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spacing w:before="114" w:after="114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H1P_U12</w:t>
            </w:r>
          </w:p>
        </w:tc>
      </w:tr>
      <w:tr w:rsidR="00984AB2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spacing w:before="114" w:after="114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FA1P_U_08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tabs>
                <w:tab w:val="left" w:pos="360"/>
                <w:tab w:val="left" w:pos="720"/>
              </w:tabs>
              <w:spacing w:before="114" w:after="114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potrafi argumentować, polemizować i rzeczowo uzasadniać swój punkt widzenia;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spacing w:before="114" w:after="114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>H1P_U10</w:t>
            </w:r>
          </w:p>
        </w:tc>
      </w:tr>
      <w:tr w:rsidR="00984AB2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spacing w:before="114" w:after="114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FA1P_U_09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tabs>
                <w:tab w:val="left" w:pos="360"/>
                <w:tab w:val="left" w:pos="720"/>
              </w:tabs>
              <w:spacing w:before="114" w:after="114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potrafi stosować technologie informacyjne w celu zdobywania rzetelnych danych źródłowych i przygotowywania własnych tekstów i prezentacji;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spacing w:before="114" w:after="114"/>
              <w:jc w:val="center"/>
              <w:rPr>
                <w:rFonts w:ascii="Constantia" w:hAnsi="Constantia" w:cs="Times New Roman"/>
                <w:color w:val="000000"/>
                <w:sz w:val="24"/>
                <w:szCs w:val="24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>H1P_01/11</w:t>
            </w:r>
          </w:p>
        </w:tc>
      </w:tr>
      <w:tr w:rsidR="00984AB2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spacing w:before="114" w:after="114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FA1P_K_04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tabs>
                <w:tab w:val="left" w:pos="360"/>
                <w:tab w:val="left" w:pos="720"/>
              </w:tabs>
              <w:spacing w:before="114" w:after="114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 xml:space="preserve">student staje się świadomym i wrażliwym czytelnikiem i odbiorcą dzieła literackiego jako dzieła </w:t>
            </w:r>
            <w:r>
              <w:rPr>
                <w:rFonts w:ascii="Constantia" w:hAnsi="Constantia" w:cs="Times New Roman"/>
                <w:sz w:val="24"/>
                <w:szCs w:val="24"/>
              </w:rPr>
              <w:t>sztuki;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spacing w:before="114" w:after="114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H1P_K05</w:t>
            </w:r>
          </w:p>
        </w:tc>
      </w:tr>
      <w:tr w:rsidR="00984AB2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spacing w:before="114" w:after="114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FA1P_K_01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spacing w:before="114" w:after="114"/>
            </w:pPr>
            <w:r>
              <w:rPr>
                <w:rStyle w:val="Pogrubienie"/>
                <w:rFonts w:ascii="Constantia" w:hAnsi="Constantia" w:cs="Times New Roman"/>
                <w:b w:val="0"/>
                <w:sz w:val="24"/>
                <w:szCs w:val="24"/>
              </w:rPr>
              <w:t>student rozumie potrzebę uczenia się i pogłębiania swojej wiedzy.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spacing w:before="114" w:after="114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H1P_K01</w:t>
            </w:r>
          </w:p>
        </w:tc>
      </w:tr>
    </w:tbl>
    <w:p w:rsidR="00984AB2" w:rsidRDefault="00984AB2">
      <w:pPr>
        <w:pStyle w:val="Standard"/>
        <w:shd w:val="clear" w:color="auto" w:fill="FFFFFF"/>
        <w:jc w:val="both"/>
        <w:rPr>
          <w:rFonts w:ascii="Constantia" w:hAnsi="Constantia" w:cs="Times New Roman"/>
          <w:sz w:val="24"/>
          <w:szCs w:val="24"/>
        </w:rPr>
      </w:pPr>
    </w:p>
    <w:p w:rsidR="00984AB2" w:rsidRDefault="00DF1392">
      <w:pPr>
        <w:pStyle w:val="Standard"/>
        <w:widowControl/>
        <w:spacing w:after="200" w:line="276" w:lineRule="auto"/>
        <w:rPr>
          <w:rFonts w:ascii="Lato" w:hAnsi="Lato" w:cs="Times New Roman"/>
          <w:sz w:val="24"/>
          <w:szCs w:val="24"/>
        </w:rPr>
      </w:pPr>
      <w:r>
        <w:br w:type="page"/>
      </w:r>
    </w:p>
    <w:p w:rsidR="00984AB2" w:rsidRDefault="00DF1392">
      <w:pPr>
        <w:pStyle w:val="Standard"/>
        <w:shd w:val="clear" w:color="auto" w:fill="FFFFFF"/>
        <w:jc w:val="both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lastRenderedPageBreak/>
        <w:t>6. Treści kształcenia – oddzielnie dla każdej formy zajęć dydaktycznych</w:t>
      </w:r>
    </w:p>
    <w:p w:rsidR="00984AB2" w:rsidRDefault="00984AB2">
      <w:pPr>
        <w:pStyle w:val="Standard"/>
        <w:jc w:val="center"/>
        <w:rPr>
          <w:rFonts w:ascii="Constantia" w:hAnsi="Constantia" w:cs="Times New Roman"/>
          <w:sz w:val="24"/>
          <w:szCs w:val="24"/>
        </w:rPr>
      </w:pPr>
    </w:p>
    <w:p w:rsidR="00984AB2" w:rsidRDefault="00DF1392">
      <w:pPr>
        <w:pStyle w:val="Standard"/>
        <w:spacing w:after="240"/>
        <w:jc w:val="center"/>
        <w:rPr>
          <w:rFonts w:ascii="Constantia" w:hAnsi="Constantia" w:cs="Times New Roman"/>
          <w:b/>
          <w:bCs/>
          <w:sz w:val="24"/>
          <w:szCs w:val="24"/>
        </w:rPr>
      </w:pPr>
      <w:r>
        <w:rPr>
          <w:rFonts w:ascii="Constantia" w:hAnsi="Constantia" w:cs="Times New Roman"/>
          <w:b/>
          <w:bCs/>
          <w:sz w:val="24"/>
          <w:szCs w:val="24"/>
        </w:rPr>
        <w:t>Wykład</w:t>
      </w:r>
    </w:p>
    <w:tbl>
      <w:tblPr>
        <w:tblW w:w="1004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838"/>
        <w:gridCol w:w="8293"/>
        <w:gridCol w:w="914"/>
      </w:tblGrid>
      <w:tr w:rsidR="00984AB2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Lp.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Tematyka zajęć – szczegółowy opis bloków tematycznych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84AB2" w:rsidRDefault="00DF1392">
            <w:pPr>
              <w:pStyle w:val="Standard"/>
              <w:jc w:val="center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Liczba godzin</w:t>
            </w:r>
          </w:p>
        </w:tc>
      </w:tr>
      <w:tr w:rsidR="00984AB2">
        <w:tc>
          <w:tcPr>
            <w:tcW w:w="10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pacing w:before="240" w:after="240"/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>
              <w:rPr>
                <w:rFonts w:ascii="Constantia" w:hAnsi="Constantia" w:cs="Times New Roman"/>
                <w:b/>
                <w:bCs/>
                <w:sz w:val="22"/>
                <w:szCs w:val="22"/>
              </w:rPr>
              <w:t>Semestr IV</w:t>
            </w:r>
          </w:p>
        </w:tc>
      </w:tr>
      <w:tr w:rsidR="00984AB2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DC1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Zapoznanie z programem przedmiotu oraz wymaganiami i strukturą egzaminu końcowego. Powtórzenie podstawowej terminologii.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1</w:t>
            </w:r>
          </w:p>
        </w:tc>
      </w:tr>
      <w:tr w:rsidR="00984AB2">
        <w:trPr>
          <w:trHeight w:hRule="exact" w:val="454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DC2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rPr>
                <w:rFonts w:ascii="Constantia" w:hAnsi="Constantia" w:hint="eastAs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Początki literatury amerykańskiej: okres kolonialny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jc w:val="center"/>
              <w:rPr>
                <w:rFonts w:ascii="Constantia" w:hAnsi="Constantia" w:hint="eastAs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4</w:t>
            </w:r>
          </w:p>
        </w:tc>
      </w:tr>
      <w:tr w:rsidR="00984AB2">
        <w:trPr>
          <w:trHeight w:hRule="exact" w:val="454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DC3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rPr>
                <w:rFonts w:ascii="Constantia" w:hAnsi="Constantia" w:hint="eastAs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Literatura amerykańska 1783-1820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jc w:val="center"/>
              <w:rPr>
                <w:rFonts w:ascii="Constantia" w:hAnsi="Constantia" w:hint="eastAs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4</w:t>
            </w:r>
          </w:p>
        </w:tc>
      </w:tr>
      <w:tr w:rsidR="00984AB2">
        <w:trPr>
          <w:trHeight w:hRule="exact" w:val="454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DC4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rPr>
                <w:rFonts w:ascii="Constantia" w:hAnsi="Constantia" w:hint="eastAs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Benjamin </w:t>
            </w:r>
            <w:r>
              <w:rPr>
                <w:rFonts w:ascii="Constantia" w:hAnsi="Constantia"/>
                <w:sz w:val="22"/>
                <w:szCs w:val="22"/>
              </w:rPr>
              <w:t>Franklin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jc w:val="center"/>
              <w:rPr>
                <w:rFonts w:ascii="Constantia" w:hAnsi="Constantia" w:hint="eastAs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2</w:t>
            </w:r>
          </w:p>
        </w:tc>
      </w:tr>
      <w:tr w:rsidR="00984AB2">
        <w:trPr>
          <w:trHeight w:hRule="exact" w:val="454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DC5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rPr>
                <w:rFonts w:ascii="Constantia" w:hAnsi="Constantia" w:hint="eastAs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Literatura amerykańska 1820-1890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4</w:t>
            </w:r>
          </w:p>
        </w:tc>
      </w:tr>
      <w:tr w:rsidR="00984AB2">
        <w:trPr>
          <w:trHeight w:hRule="exact" w:val="454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DC6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rPr>
                <w:rFonts w:ascii="Constantia" w:hAnsi="Constantia" w:hint="eastAs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Literatura amerykańska 1820-1890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4</w:t>
            </w:r>
          </w:p>
        </w:tc>
      </w:tr>
      <w:tr w:rsidR="00984AB2">
        <w:trPr>
          <w:trHeight w:hRule="exact" w:val="454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DC7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rPr>
                <w:rFonts w:ascii="Constantia" w:hAnsi="Constantia" w:hint="eastAs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Edgar Allan Poe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2</w:t>
            </w:r>
          </w:p>
        </w:tc>
      </w:tr>
      <w:tr w:rsidR="00984AB2">
        <w:trPr>
          <w:trHeight w:hRule="exact" w:val="454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DC8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rPr>
                <w:rFonts w:ascii="Constantia" w:hAnsi="Constantia" w:hint="eastAs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Literatura amerykańska 1890-1945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4</w:t>
            </w:r>
          </w:p>
        </w:tc>
      </w:tr>
      <w:tr w:rsidR="00984AB2">
        <w:trPr>
          <w:trHeight w:hRule="exact" w:val="454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DC9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rPr>
                <w:rFonts w:ascii="Constantia" w:hAnsi="Constantia" w:hint="eastAs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Literatura amerykańska 1945-…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4</w:t>
            </w:r>
          </w:p>
        </w:tc>
      </w:tr>
      <w:tr w:rsidR="00984AB2">
        <w:trPr>
          <w:trHeight w:hRule="exact" w:val="454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DC10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 xml:space="preserve">Powtórzenie wiadomości z zakresu Historii Literatury </w:t>
            </w:r>
            <w:r>
              <w:rPr>
                <w:rFonts w:ascii="Constantia" w:hAnsi="Constantia" w:cs="Times New Roman"/>
                <w:sz w:val="22"/>
                <w:szCs w:val="22"/>
              </w:rPr>
              <w:t>Amerykańskiej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1</w:t>
            </w:r>
          </w:p>
        </w:tc>
      </w:tr>
      <w:tr w:rsidR="00984AB2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984AB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84AB2" w:rsidRDefault="00DF1392">
            <w:pPr>
              <w:pStyle w:val="Standard"/>
              <w:shd w:val="clear" w:color="auto" w:fill="FFFFFF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>
              <w:rPr>
                <w:rFonts w:ascii="Constantia" w:hAnsi="Constantia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>
              <w:rPr>
                <w:rFonts w:ascii="Constantia" w:hAnsi="Constantia" w:cs="Times New Roman"/>
                <w:b/>
                <w:bCs/>
                <w:sz w:val="22"/>
                <w:szCs w:val="22"/>
              </w:rPr>
              <w:t>30</w:t>
            </w:r>
          </w:p>
        </w:tc>
      </w:tr>
    </w:tbl>
    <w:p w:rsidR="00984AB2" w:rsidRDefault="00DF1392">
      <w:pPr>
        <w:rPr>
          <w:rFonts w:hint="eastAsia"/>
        </w:rPr>
      </w:pPr>
      <w:r>
        <w:br w:type="page"/>
      </w:r>
    </w:p>
    <w:tbl>
      <w:tblPr>
        <w:tblW w:w="1004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838"/>
        <w:gridCol w:w="8293"/>
        <w:gridCol w:w="914"/>
      </w:tblGrid>
      <w:tr w:rsidR="00984AB2">
        <w:tc>
          <w:tcPr>
            <w:tcW w:w="10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pageBreakBefore/>
              <w:jc w:val="center"/>
              <w:rPr>
                <w:rFonts w:ascii="Constantia" w:hAnsi="Constantia" w:cs="Times New Roman"/>
                <w:b/>
                <w:bCs/>
                <w:sz w:val="24"/>
                <w:szCs w:val="24"/>
              </w:rPr>
            </w:pPr>
            <w:r>
              <w:rPr>
                <w:rFonts w:ascii="Constantia" w:hAnsi="Constantia" w:cs="Times New Roman"/>
                <w:b/>
                <w:bCs/>
                <w:sz w:val="24"/>
                <w:szCs w:val="24"/>
              </w:rPr>
              <w:lastRenderedPageBreak/>
              <w:t>Ćwiczenia</w:t>
            </w:r>
          </w:p>
        </w:tc>
      </w:tr>
      <w:tr w:rsidR="00984AB2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Lp.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2"/>
                <w:szCs w:val="24"/>
              </w:rPr>
              <w:t>Liczba godzin</w:t>
            </w:r>
          </w:p>
        </w:tc>
      </w:tr>
      <w:tr w:rsidR="00984AB2">
        <w:tc>
          <w:tcPr>
            <w:tcW w:w="10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b/>
                <w:bCs/>
                <w:sz w:val="24"/>
                <w:szCs w:val="24"/>
              </w:rPr>
            </w:pPr>
            <w:r>
              <w:rPr>
                <w:rFonts w:ascii="Constantia" w:hAnsi="Constantia" w:cs="Times New Roman"/>
                <w:b/>
                <w:bCs/>
                <w:sz w:val="24"/>
                <w:szCs w:val="24"/>
              </w:rPr>
              <w:t>Semestr IV</w:t>
            </w:r>
          </w:p>
        </w:tc>
      </w:tr>
      <w:tr w:rsidR="00984AB2">
        <w:trPr>
          <w:trHeight w:hRule="exact" w:val="851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4"/>
              </w:rPr>
            </w:pPr>
            <w:r>
              <w:rPr>
                <w:rFonts w:ascii="Constantia" w:hAnsi="Constantia" w:cs="Times New Roman"/>
                <w:sz w:val="22"/>
                <w:szCs w:val="24"/>
              </w:rPr>
              <w:t>DC1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rPr>
                <w:rFonts w:ascii="Constantia" w:hAnsi="Constantia" w:hint="eastAsia"/>
                <w:sz w:val="22"/>
                <w:lang w:val="en-GB"/>
              </w:rPr>
            </w:pPr>
            <w:r>
              <w:rPr>
                <w:rFonts w:ascii="Constantia" w:hAnsi="Constantia"/>
                <w:sz w:val="22"/>
                <w:lang w:val="en-GB"/>
              </w:rPr>
              <w:t xml:space="preserve">Anne Bradstreet </w:t>
            </w:r>
            <w:r>
              <w:rPr>
                <w:rFonts w:ascii="Constantia" w:hAnsi="Constantia"/>
                <w:i/>
                <w:sz w:val="22"/>
                <w:lang w:val="en-GB"/>
              </w:rPr>
              <w:t>On My Dear Grandchild Simon Bradstreet; To My Dear And Loving Husband</w:t>
            </w:r>
            <w:r>
              <w:rPr>
                <w:rFonts w:ascii="Constantia" w:hAnsi="Constantia"/>
                <w:sz w:val="22"/>
                <w:lang w:val="en-GB"/>
              </w:rPr>
              <w:t xml:space="preserve">; Captain John Smith </w:t>
            </w:r>
            <w:r>
              <w:rPr>
                <w:rFonts w:ascii="Constantia" w:hAnsi="Constantia"/>
                <w:i/>
                <w:sz w:val="22"/>
                <w:lang w:val="en-GB"/>
              </w:rPr>
              <w:t xml:space="preserve">The General History </w:t>
            </w:r>
            <w:r>
              <w:rPr>
                <w:rFonts w:ascii="Constantia" w:hAnsi="Constantia"/>
                <w:i/>
                <w:sz w:val="22"/>
                <w:lang w:val="en-GB"/>
              </w:rPr>
              <w:t>of Virginia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4"/>
              </w:rPr>
            </w:pPr>
            <w:r>
              <w:rPr>
                <w:rFonts w:ascii="Constantia" w:hAnsi="Constantia" w:cs="Times New Roman"/>
                <w:sz w:val="22"/>
                <w:szCs w:val="24"/>
              </w:rPr>
              <w:t>4</w:t>
            </w:r>
          </w:p>
        </w:tc>
      </w:tr>
      <w:tr w:rsidR="00984AB2">
        <w:trPr>
          <w:trHeight w:hRule="exact" w:val="851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4"/>
              </w:rPr>
            </w:pPr>
            <w:r>
              <w:rPr>
                <w:rFonts w:ascii="Constantia" w:hAnsi="Constantia" w:cs="Times New Roman"/>
                <w:sz w:val="22"/>
                <w:szCs w:val="24"/>
              </w:rPr>
              <w:t>DC2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rPr>
                <w:rFonts w:ascii="Constantia" w:hAnsi="Constantia" w:hint="eastAsia"/>
                <w:i/>
                <w:sz w:val="22"/>
                <w:lang w:val="en-GB"/>
              </w:rPr>
            </w:pPr>
            <w:r>
              <w:rPr>
                <w:rFonts w:ascii="Constantia" w:hAnsi="Constantia"/>
                <w:sz w:val="22"/>
                <w:lang w:val="en-GB"/>
              </w:rPr>
              <w:t xml:space="preserve">The American Declaration of Independence; Thomas Paine </w:t>
            </w:r>
            <w:r>
              <w:rPr>
                <w:rFonts w:ascii="Constantia" w:hAnsi="Constantia"/>
                <w:i/>
                <w:sz w:val="22"/>
                <w:lang w:val="en-GB"/>
              </w:rPr>
              <w:t>Common Sense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4"/>
              </w:rPr>
            </w:pPr>
            <w:r>
              <w:rPr>
                <w:rFonts w:ascii="Constantia" w:hAnsi="Constantia" w:cs="Times New Roman"/>
                <w:sz w:val="22"/>
                <w:szCs w:val="24"/>
              </w:rPr>
              <w:t>2</w:t>
            </w:r>
          </w:p>
        </w:tc>
      </w:tr>
      <w:tr w:rsidR="00984AB2">
        <w:trPr>
          <w:trHeight w:hRule="exact" w:val="851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4"/>
              </w:rPr>
            </w:pPr>
            <w:r>
              <w:rPr>
                <w:rFonts w:ascii="Constantia" w:hAnsi="Constantia" w:cs="Times New Roman"/>
                <w:sz w:val="22"/>
                <w:szCs w:val="24"/>
              </w:rPr>
              <w:t>DC3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rPr>
                <w:rFonts w:ascii="Constantia" w:hAnsi="Constantia" w:hint="eastAsia"/>
                <w:sz w:val="22"/>
                <w:lang w:val="en-GB"/>
              </w:rPr>
            </w:pPr>
            <w:r>
              <w:rPr>
                <w:rFonts w:ascii="Constantia" w:hAnsi="Constantia"/>
                <w:sz w:val="22"/>
                <w:lang w:val="en-GB"/>
              </w:rPr>
              <w:t xml:space="preserve">Benjamin Franklin </w:t>
            </w:r>
            <w:r>
              <w:rPr>
                <w:rFonts w:ascii="Constantia" w:hAnsi="Constantia"/>
                <w:i/>
                <w:sz w:val="22"/>
                <w:lang w:val="en-GB"/>
              </w:rPr>
              <w:t>Poor Richard’s Almanac</w:t>
            </w:r>
            <w:r>
              <w:rPr>
                <w:rFonts w:ascii="Constantia" w:hAnsi="Constantia"/>
                <w:sz w:val="22"/>
                <w:lang w:val="en-GB"/>
              </w:rPr>
              <w:t xml:space="preserve">; </w:t>
            </w:r>
            <w:r>
              <w:rPr>
                <w:rFonts w:ascii="Constantia" w:hAnsi="Constantia"/>
                <w:i/>
                <w:sz w:val="22"/>
                <w:lang w:val="en-GB"/>
              </w:rPr>
              <w:t>Autobiography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4"/>
              </w:rPr>
            </w:pPr>
            <w:r>
              <w:rPr>
                <w:rFonts w:ascii="Constantia" w:hAnsi="Constantia" w:cs="Times New Roman"/>
                <w:sz w:val="22"/>
                <w:szCs w:val="24"/>
              </w:rPr>
              <w:t>2</w:t>
            </w:r>
          </w:p>
        </w:tc>
      </w:tr>
      <w:tr w:rsidR="00984AB2">
        <w:trPr>
          <w:trHeight w:hRule="exact" w:val="851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4"/>
              </w:rPr>
            </w:pPr>
            <w:r>
              <w:rPr>
                <w:rFonts w:ascii="Constantia" w:hAnsi="Constantia" w:cs="Times New Roman"/>
                <w:sz w:val="22"/>
                <w:szCs w:val="24"/>
              </w:rPr>
              <w:t>DC4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rPr>
                <w:rFonts w:ascii="Constantia" w:hAnsi="Constantia" w:hint="eastAsia"/>
                <w:sz w:val="22"/>
                <w:lang w:val="en-GB"/>
              </w:rPr>
            </w:pPr>
            <w:r>
              <w:rPr>
                <w:rFonts w:ascii="Constantia" w:hAnsi="Constantia"/>
                <w:sz w:val="22"/>
                <w:lang w:val="en-GB"/>
              </w:rPr>
              <w:t xml:space="preserve">Abraham Lincoln </w:t>
            </w:r>
            <w:r>
              <w:rPr>
                <w:rFonts w:ascii="Constantia" w:hAnsi="Constantia"/>
                <w:i/>
                <w:sz w:val="22"/>
                <w:lang w:val="en-GB"/>
              </w:rPr>
              <w:t>The Gettysburg Address</w:t>
            </w:r>
            <w:r>
              <w:rPr>
                <w:rFonts w:ascii="Constantia" w:hAnsi="Constantia"/>
                <w:sz w:val="22"/>
                <w:lang w:val="en-GB"/>
              </w:rPr>
              <w:t xml:space="preserve">; Washington Irving </w:t>
            </w:r>
            <w:r>
              <w:rPr>
                <w:rFonts w:ascii="Constantia" w:hAnsi="Constantia"/>
                <w:i/>
                <w:sz w:val="22"/>
                <w:lang w:val="en-GB"/>
              </w:rPr>
              <w:t>The Legend of Sleepy Hollow</w:t>
            </w:r>
            <w:r>
              <w:rPr>
                <w:rFonts w:ascii="Constantia" w:hAnsi="Constantia"/>
                <w:sz w:val="22"/>
                <w:lang w:val="en-GB"/>
              </w:rPr>
              <w:t xml:space="preserve">; </w:t>
            </w:r>
            <w:r>
              <w:rPr>
                <w:rFonts w:ascii="Constantia" w:hAnsi="Constantia"/>
                <w:i/>
                <w:sz w:val="22"/>
                <w:lang w:val="en-GB"/>
              </w:rPr>
              <w:t xml:space="preserve">Rip Van </w:t>
            </w:r>
            <w:r>
              <w:rPr>
                <w:rFonts w:ascii="Constantia" w:hAnsi="Constantia"/>
                <w:i/>
                <w:sz w:val="22"/>
                <w:lang w:val="en-GB"/>
              </w:rPr>
              <w:t>Winkle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4"/>
              </w:rPr>
            </w:pPr>
            <w:r>
              <w:rPr>
                <w:rFonts w:ascii="Constantia" w:hAnsi="Constantia" w:cs="Times New Roman"/>
                <w:sz w:val="22"/>
                <w:szCs w:val="24"/>
              </w:rPr>
              <w:t>4</w:t>
            </w:r>
          </w:p>
        </w:tc>
      </w:tr>
      <w:tr w:rsidR="00984AB2">
        <w:trPr>
          <w:trHeight w:hRule="exact" w:val="851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4"/>
              </w:rPr>
            </w:pPr>
            <w:r>
              <w:rPr>
                <w:rFonts w:ascii="Constantia" w:hAnsi="Constantia" w:cs="Times New Roman"/>
                <w:sz w:val="22"/>
                <w:szCs w:val="24"/>
              </w:rPr>
              <w:t>DC5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rPr>
                <w:rFonts w:ascii="Constantia" w:hAnsi="Constantia" w:hint="eastAsia"/>
                <w:sz w:val="22"/>
                <w:lang w:val="en-GB"/>
              </w:rPr>
            </w:pPr>
            <w:r>
              <w:rPr>
                <w:rFonts w:ascii="Constantia" w:hAnsi="Constantia"/>
                <w:sz w:val="22"/>
                <w:lang w:val="en-GB"/>
              </w:rPr>
              <w:t xml:space="preserve">Walt Whitman </w:t>
            </w:r>
            <w:r>
              <w:rPr>
                <w:rFonts w:ascii="Constantia" w:hAnsi="Constantia"/>
                <w:i/>
                <w:sz w:val="22"/>
                <w:lang w:val="en-GB"/>
              </w:rPr>
              <w:t>Leaves of Grass</w:t>
            </w:r>
            <w:r>
              <w:rPr>
                <w:rFonts w:ascii="Constantia" w:hAnsi="Constantia"/>
                <w:sz w:val="22"/>
                <w:lang w:val="en-GB"/>
              </w:rPr>
              <w:t xml:space="preserve">; Emily Dickinson 241; 1624; </w:t>
            </w:r>
            <w:r>
              <w:rPr>
                <w:rFonts w:ascii="Constantia" w:hAnsi="Constantia"/>
                <w:i/>
                <w:sz w:val="22"/>
                <w:lang w:val="en-GB"/>
              </w:rPr>
              <w:t>Because I could not Stop for Death</w:t>
            </w:r>
            <w:r>
              <w:rPr>
                <w:rFonts w:ascii="Constantia" w:hAnsi="Constantia"/>
                <w:sz w:val="22"/>
                <w:lang w:val="en-GB"/>
              </w:rPr>
              <w:t>;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4"/>
                <w:lang w:val="en-GB"/>
              </w:rPr>
            </w:pPr>
            <w:r>
              <w:rPr>
                <w:rFonts w:ascii="Constantia" w:hAnsi="Constantia" w:cs="Times New Roman"/>
                <w:sz w:val="22"/>
                <w:szCs w:val="24"/>
                <w:lang w:val="en-GB"/>
              </w:rPr>
              <w:t>4</w:t>
            </w:r>
          </w:p>
        </w:tc>
      </w:tr>
    </w:tbl>
    <w:p w:rsidR="00984AB2" w:rsidRDefault="00984AB2">
      <w:pPr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1004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838"/>
        <w:gridCol w:w="8293"/>
        <w:gridCol w:w="914"/>
      </w:tblGrid>
      <w:tr w:rsidR="00984AB2">
        <w:trPr>
          <w:trHeight w:hRule="exact" w:val="851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4"/>
              </w:rPr>
            </w:pPr>
            <w:r>
              <w:rPr>
                <w:rFonts w:ascii="Constantia" w:hAnsi="Constantia" w:cs="Times New Roman"/>
                <w:sz w:val="22"/>
                <w:szCs w:val="24"/>
              </w:rPr>
              <w:t>DC7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rPr>
                <w:rFonts w:ascii="Constantia" w:hAnsi="Constantia" w:hint="eastAsia"/>
                <w:sz w:val="22"/>
                <w:lang w:val="en-GB"/>
              </w:rPr>
            </w:pPr>
            <w:r>
              <w:rPr>
                <w:rFonts w:ascii="Constantia" w:hAnsi="Constantia"/>
                <w:sz w:val="22"/>
                <w:lang w:val="en-GB"/>
              </w:rPr>
              <w:t xml:space="preserve">Edgar Allan Poe </w:t>
            </w:r>
            <w:r>
              <w:rPr>
                <w:rFonts w:ascii="Constantia" w:hAnsi="Constantia"/>
                <w:i/>
                <w:sz w:val="22"/>
                <w:lang w:val="en-GB"/>
              </w:rPr>
              <w:t>The Philosophy of Composition</w:t>
            </w:r>
            <w:r>
              <w:rPr>
                <w:rFonts w:ascii="Constantia" w:hAnsi="Constantia"/>
                <w:sz w:val="22"/>
                <w:lang w:val="en-GB"/>
              </w:rPr>
              <w:t xml:space="preserve">; </w:t>
            </w:r>
            <w:r>
              <w:rPr>
                <w:rFonts w:ascii="Constantia" w:hAnsi="Constantia"/>
                <w:i/>
                <w:sz w:val="22"/>
                <w:lang w:val="en-GB"/>
              </w:rPr>
              <w:t>The Raven</w:t>
            </w:r>
            <w:r>
              <w:rPr>
                <w:rFonts w:ascii="Constantia" w:hAnsi="Constantia"/>
                <w:sz w:val="22"/>
                <w:lang w:val="en-GB"/>
              </w:rPr>
              <w:t xml:space="preserve">; </w:t>
            </w:r>
            <w:r>
              <w:rPr>
                <w:rFonts w:ascii="Constantia" w:hAnsi="Constantia"/>
                <w:i/>
                <w:sz w:val="22"/>
                <w:lang w:val="en-GB"/>
              </w:rPr>
              <w:t xml:space="preserve">Annabel </w:t>
            </w:r>
            <w:r>
              <w:rPr>
                <w:rFonts w:ascii="Constantia" w:hAnsi="Constantia"/>
                <w:sz w:val="22"/>
                <w:lang w:val="en-GB"/>
              </w:rPr>
              <w:t>Lee; The</w:t>
            </w:r>
            <w:r>
              <w:rPr>
                <w:rFonts w:ascii="Constantia" w:hAnsi="Constantia"/>
                <w:i/>
                <w:sz w:val="22"/>
                <w:lang w:val="en-GB"/>
              </w:rPr>
              <w:t xml:space="preserve"> Tell-Tale Heart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4"/>
              </w:rPr>
            </w:pPr>
            <w:r>
              <w:rPr>
                <w:rFonts w:ascii="Constantia" w:hAnsi="Constantia" w:cs="Times New Roman"/>
                <w:sz w:val="22"/>
                <w:szCs w:val="24"/>
              </w:rPr>
              <w:t>4</w:t>
            </w:r>
          </w:p>
        </w:tc>
      </w:tr>
      <w:tr w:rsidR="00984AB2">
        <w:trPr>
          <w:trHeight w:hRule="exact" w:val="851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4"/>
              </w:rPr>
            </w:pPr>
            <w:r>
              <w:rPr>
                <w:rFonts w:ascii="Constantia" w:hAnsi="Constantia" w:cs="Times New Roman"/>
                <w:sz w:val="22"/>
                <w:szCs w:val="24"/>
              </w:rPr>
              <w:t>DC8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rPr>
                <w:rFonts w:ascii="Constantia" w:hAnsi="Constantia" w:hint="eastAsia"/>
                <w:sz w:val="22"/>
                <w:lang w:val="en-GB"/>
              </w:rPr>
            </w:pPr>
            <w:r>
              <w:rPr>
                <w:rFonts w:ascii="Constantia" w:hAnsi="Constantia"/>
                <w:sz w:val="22"/>
                <w:lang w:val="en-GB"/>
              </w:rPr>
              <w:t xml:space="preserve">Robert Frost Fire and Ice; Acquainted with the Night; Carl Sandburg Fog; e.e. cummings my sweet old etcetera; Ezra Pound In a Station of the Metro; Francis Scott Fitzgerald </w:t>
            </w:r>
            <w:r>
              <w:rPr>
                <w:rFonts w:ascii="Constantia" w:hAnsi="Constantia"/>
                <w:i/>
                <w:sz w:val="22"/>
                <w:lang w:val="en-GB"/>
              </w:rPr>
              <w:t>The Great Gatsby</w:t>
            </w:r>
            <w:r>
              <w:rPr>
                <w:rFonts w:ascii="Constantia" w:hAnsi="Constantia"/>
                <w:sz w:val="22"/>
                <w:lang w:val="en-GB"/>
              </w:rPr>
              <w:t xml:space="preserve">; William Faulkner </w:t>
            </w:r>
            <w:r>
              <w:rPr>
                <w:rFonts w:ascii="Constantia" w:hAnsi="Constantia"/>
                <w:i/>
                <w:sz w:val="22"/>
                <w:lang w:val="en-GB"/>
              </w:rPr>
              <w:t>A Rose for Emily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4"/>
              </w:rPr>
            </w:pPr>
            <w:r>
              <w:rPr>
                <w:rFonts w:ascii="Constantia" w:hAnsi="Constantia" w:cs="Times New Roman"/>
                <w:sz w:val="22"/>
                <w:szCs w:val="24"/>
              </w:rPr>
              <w:t>4</w:t>
            </w:r>
          </w:p>
        </w:tc>
      </w:tr>
      <w:tr w:rsidR="00984AB2">
        <w:trPr>
          <w:trHeight w:hRule="exact" w:val="1134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DC9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rPr>
                <w:rFonts w:ascii="Constantia" w:hAnsi="Constantia" w:hint="eastAsia"/>
                <w:sz w:val="22"/>
                <w:lang w:val="en-GB"/>
              </w:rPr>
            </w:pPr>
            <w:r>
              <w:rPr>
                <w:rFonts w:ascii="Constantia" w:hAnsi="Constantia"/>
                <w:sz w:val="22"/>
                <w:lang w:val="en-GB"/>
              </w:rPr>
              <w:t>Ernest Hemingway; Sylvia</w:t>
            </w:r>
            <w:r>
              <w:rPr>
                <w:rFonts w:ascii="Constantia" w:hAnsi="Constantia"/>
                <w:sz w:val="22"/>
                <w:lang w:val="en-GB"/>
              </w:rPr>
              <w:t xml:space="preserve"> Plath </w:t>
            </w:r>
            <w:r>
              <w:rPr>
                <w:rFonts w:ascii="Constantia" w:hAnsi="Constantia"/>
                <w:i/>
                <w:sz w:val="22"/>
                <w:lang w:val="en-GB"/>
              </w:rPr>
              <w:t>Lady Lazarus</w:t>
            </w:r>
            <w:r>
              <w:rPr>
                <w:rFonts w:ascii="Constantia" w:hAnsi="Constantia"/>
                <w:sz w:val="22"/>
                <w:lang w:val="en-GB"/>
              </w:rPr>
              <w:t xml:space="preserve">; Charles Bukowski </w:t>
            </w:r>
            <w:r>
              <w:rPr>
                <w:rFonts w:ascii="Constantia" w:hAnsi="Constantia"/>
                <w:i/>
                <w:sz w:val="22"/>
                <w:lang w:val="en-GB"/>
              </w:rPr>
              <w:t>Ham on Rye</w:t>
            </w:r>
            <w:r>
              <w:rPr>
                <w:rFonts w:ascii="Constantia" w:hAnsi="Constantia"/>
                <w:sz w:val="22"/>
                <w:lang w:val="en-GB"/>
              </w:rPr>
              <w:t xml:space="preserve">; John Updike </w:t>
            </w:r>
            <w:r>
              <w:rPr>
                <w:rFonts w:ascii="Constantia" w:hAnsi="Constantia"/>
                <w:i/>
                <w:sz w:val="22"/>
                <w:lang w:val="en-GB"/>
              </w:rPr>
              <w:t>The Centaur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  <w:lang w:val="en-GB"/>
              </w:rPr>
            </w:pPr>
            <w:r>
              <w:rPr>
                <w:rFonts w:ascii="Constantia" w:hAnsi="Constantia" w:cs="Times New Roman"/>
                <w:sz w:val="22"/>
                <w:szCs w:val="22"/>
                <w:lang w:val="en-GB"/>
              </w:rPr>
              <w:t>4</w:t>
            </w:r>
          </w:p>
        </w:tc>
      </w:tr>
      <w:tr w:rsidR="00984AB2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984AB2">
            <w:pPr>
              <w:pStyle w:val="Standard"/>
              <w:jc w:val="center"/>
              <w:rPr>
                <w:rFonts w:ascii="Constantia" w:hAnsi="Constantia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84AB2" w:rsidRDefault="00DF1392">
            <w:pPr>
              <w:pStyle w:val="Standard"/>
              <w:shd w:val="clear" w:color="auto" w:fill="FFFFFF"/>
              <w:rPr>
                <w:rFonts w:ascii="Constantia" w:hAnsi="Constantia" w:cs="Times New Roman"/>
                <w:b/>
                <w:bCs/>
                <w:sz w:val="24"/>
                <w:szCs w:val="24"/>
              </w:rPr>
            </w:pPr>
            <w:r>
              <w:rPr>
                <w:rFonts w:ascii="Constantia" w:hAnsi="Constantia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b/>
                <w:bCs/>
                <w:sz w:val="24"/>
                <w:szCs w:val="24"/>
              </w:rPr>
            </w:pPr>
            <w:r>
              <w:rPr>
                <w:rFonts w:ascii="Constantia" w:hAnsi="Constantia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984AB2" w:rsidRDefault="00984AB2">
      <w:pPr>
        <w:pStyle w:val="Standard"/>
        <w:shd w:val="clear" w:color="auto" w:fill="FFFFFF"/>
        <w:tabs>
          <w:tab w:val="left" w:pos="399"/>
        </w:tabs>
        <w:rPr>
          <w:rFonts w:ascii="Lato" w:hAnsi="Lato" w:cs="Times New Roman"/>
          <w:b/>
          <w:sz w:val="24"/>
          <w:szCs w:val="24"/>
        </w:rPr>
      </w:pPr>
    </w:p>
    <w:p w:rsidR="00984AB2" w:rsidRDefault="00DF1392">
      <w:pPr>
        <w:pStyle w:val="Standard"/>
        <w:widowControl/>
        <w:spacing w:after="200" w:line="276" w:lineRule="auto"/>
        <w:rPr>
          <w:rFonts w:ascii="Lato" w:hAnsi="Lato" w:cs="Times New Roman"/>
          <w:b/>
          <w:sz w:val="24"/>
          <w:szCs w:val="24"/>
        </w:rPr>
      </w:pPr>
      <w:r>
        <w:br w:type="page"/>
      </w:r>
    </w:p>
    <w:p w:rsidR="00984AB2" w:rsidRDefault="00DF1392">
      <w:pPr>
        <w:pStyle w:val="Standard"/>
        <w:shd w:val="clear" w:color="auto" w:fill="FFFFFF"/>
        <w:tabs>
          <w:tab w:val="left" w:pos="399"/>
        </w:tabs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lastRenderedPageBreak/>
        <w:t>7. Metody weryfikacji efektów kształcenia  /w odniesieniu do poszczególnych efektów/</w:t>
      </w:r>
    </w:p>
    <w:p w:rsidR="00984AB2" w:rsidRDefault="00984AB2">
      <w:pPr>
        <w:pStyle w:val="Standard"/>
        <w:shd w:val="clear" w:color="auto" w:fill="FFFFFF"/>
        <w:jc w:val="both"/>
        <w:rPr>
          <w:rFonts w:ascii="Constantia" w:hAnsi="Constantia" w:cs="Times New Roman"/>
          <w:sz w:val="24"/>
          <w:szCs w:val="24"/>
        </w:rPr>
      </w:pPr>
    </w:p>
    <w:tbl>
      <w:tblPr>
        <w:tblW w:w="1003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400"/>
        <w:gridCol w:w="1104"/>
        <w:gridCol w:w="1104"/>
        <w:gridCol w:w="1404"/>
        <w:gridCol w:w="995"/>
        <w:gridCol w:w="1433"/>
        <w:gridCol w:w="1695"/>
        <w:gridCol w:w="896"/>
      </w:tblGrid>
      <w:tr w:rsidR="00984AB2">
        <w:trPr>
          <w:trHeight w:val="397"/>
        </w:trPr>
        <w:tc>
          <w:tcPr>
            <w:tcW w:w="13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Efekt kształcenia</w:t>
            </w:r>
          </w:p>
        </w:tc>
        <w:tc>
          <w:tcPr>
            <w:tcW w:w="86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Forma weryfikacji</w:t>
            </w:r>
          </w:p>
        </w:tc>
      </w:tr>
      <w:tr w:rsidR="00984AB2">
        <w:trPr>
          <w:trHeight w:val="397"/>
        </w:trPr>
        <w:tc>
          <w:tcPr>
            <w:tcW w:w="13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984AB2">
            <w:pPr>
              <w:rPr>
                <w:rFonts w:hint="eastAsia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Egzamin ustny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Egzamin pisemny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Kolokwium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Projekt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Sprawdzian wejściowy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Sprawozdanie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Inne</w:t>
            </w:r>
          </w:p>
        </w:tc>
      </w:tr>
      <w:tr w:rsidR="00984AB2">
        <w:trPr>
          <w:trHeight w:val="397"/>
        </w:trPr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W_01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984AB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x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984AB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984AB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984AB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x</w:t>
            </w:r>
          </w:p>
        </w:tc>
      </w:tr>
      <w:tr w:rsidR="00984AB2">
        <w:trPr>
          <w:trHeight w:val="397"/>
        </w:trPr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W_02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984AB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x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984AB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984AB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984AB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984AB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</w:tr>
      <w:tr w:rsidR="00984AB2">
        <w:trPr>
          <w:trHeight w:val="397"/>
        </w:trPr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U_01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984AB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x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984AB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984AB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984AB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984AB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</w:tr>
      <w:tr w:rsidR="00984AB2">
        <w:trPr>
          <w:trHeight w:val="397"/>
        </w:trPr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U_02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984AB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x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984AB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984AB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984AB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984AB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</w:tr>
      <w:tr w:rsidR="00984AB2">
        <w:trPr>
          <w:trHeight w:val="397"/>
        </w:trPr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U_03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984AB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x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984AB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984AB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984AB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984AB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</w:tr>
      <w:tr w:rsidR="00984AB2">
        <w:trPr>
          <w:trHeight w:val="397"/>
        </w:trPr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U_04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984AB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x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984AB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984AB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984AB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x</w:t>
            </w:r>
          </w:p>
        </w:tc>
      </w:tr>
      <w:tr w:rsidR="00984AB2">
        <w:trPr>
          <w:trHeight w:val="397"/>
        </w:trPr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K_01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984AB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984AB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984AB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984AB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984AB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984AB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x</w:t>
            </w:r>
          </w:p>
        </w:tc>
      </w:tr>
      <w:tr w:rsidR="00984AB2">
        <w:trPr>
          <w:trHeight w:val="397"/>
        </w:trPr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K_02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984AB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984AB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984AB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984AB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984AB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984AB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x</w:t>
            </w:r>
          </w:p>
        </w:tc>
      </w:tr>
    </w:tbl>
    <w:p w:rsidR="00984AB2" w:rsidRDefault="00984AB2">
      <w:pPr>
        <w:pStyle w:val="Standard"/>
        <w:shd w:val="clear" w:color="auto" w:fill="FFFFFF"/>
        <w:jc w:val="both"/>
        <w:rPr>
          <w:rFonts w:ascii="Constantia" w:hAnsi="Constantia" w:cs="Times New Roman"/>
          <w:sz w:val="24"/>
          <w:szCs w:val="24"/>
        </w:rPr>
      </w:pPr>
    </w:p>
    <w:p w:rsidR="00984AB2" w:rsidRDefault="00DF1392">
      <w:pPr>
        <w:pStyle w:val="Standard"/>
        <w:shd w:val="clear" w:color="auto" w:fill="FFFFFF"/>
        <w:jc w:val="both"/>
        <w:rPr>
          <w:rFonts w:ascii="Constantia" w:hAnsi="Constantia" w:cs="Times New Roman"/>
          <w:b/>
          <w:iCs/>
          <w:sz w:val="24"/>
          <w:szCs w:val="24"/>
        </w:rPr>
      </w:pPr>
      <w:r>
        <w:rPr>
          <w:rFonts w:ascii="Constantia" w:hAnsi="Constantia" w:cs="Times New Roman"/>
          <w:b/>
          <w:iCs/>
          <w:sz w:val="24"/>
          <w:szCs w:val="24"/>
        </w:rPr>
        <w:t>8. Metody dydaktyczne (opis)</w:t>
      </w:r>
    </w:p>
    <w:p w:rsidR="00984AB2" w:rsidRDefault="00984AB2">
      <w:pPr>
        <w:pStyle w:val="Standard"/>
        <w:shd w:val="clear" w:color="auto" w:fill="FFFFFF"/>
        <w:jc w:val="both"/>
        <w:rPr>
          <w:rFonts w:ascii="Constantia" w:hAnsi="Constantia" w:cs="Times New Roman"/>
          <w:iCs/>
          <w:color w:val="FF0000"/>
          <w:sz w:val="24"/>
          <w:szCs w:val="24"/>
        </w:rPr>
      </w:pPr>
    </w:p>
    <w:p w:rsidR="00984AB2" w:rsidRDefault="00DF1392">
      <w:pPr>
        <w:pStyle w:val="Standard"/>
        <w:shd w:val="clear" w:color="auto" w:fill="FFFFFF"/>
        <w:rPr>
          <w:rFonts w:ascii="Constantia" w:hAnsi="Constantia"/>
        </w:rPr>
      </w:pPr>
      <w:r>
        <w:rPr>
          <w:rFonts w:ascii="Constantia" w:hAnsi="Constantia" w:cs="Times New Roman"/>
          <w:iCs/>
          <w:sz w:val="24"/>
          <w:szCs w:val="24"/>
        </w:rPr>
        <w:t xml:space="preserve">Realizacja przedmiotu </w:t>
      </w:r>
      <w:r>
        <w:rPr>
          <w:rFonts w:ascii="Constantia" w:hAnsi="Constantia" w:cs="Times New Roman"/>
          <w:i/>
          <w:iCs/>
          <w:sz w:val="24"/>
          <w:szCs w:val="24"/>
        </w:rPr>
        <w:t xml:space="preserve">Historia Literatury Amerykańskiej </w:t>
      </w:r>
      <w:r>
        <w:rPr>
          <w:rFonts w:ascii="Constantia" w:hAnsi="Constantia" w:cs="Times New Roman"/>
          <w:iCs/>
          <w:sz w:val="24"/>
          <w:szCs w:val="24"/>
        </w:rPr>
        <w:t>obejmuje następujące formy zajęć kontaktowych:</w:t>
      </w:r>
    </w:p>
    <w:p w:rsidR="00984AB2" w:rsidRDefault="00984AB2">
      <w:pPr>
        <w:pStyle w:val="Standard"/>
        <w:shd w:val="clear" w:color="auto" w:fill="FFFFFF"/>
        <w:rPr>
          <w:rFonts w:ascii="Constantia" w:hAnsi="Constantia" w:cs="Times New Roman"/>
          <w:iCs/>
          <w:sz w:val="24"/>
          <w:szCs w:val="24"/>
        </w:rPr>
      </w:pPr>
    </w:p>
    <w:p w:rsidR="00984AB2" w:rsidRDefault="00DF1392">
      <w:pPr>
        <w:pStyle w:val="Akapitzlist"/>
        <w:numPr>
          <w:ilvl w:val="0"/>
          <w:numId w:val="2"/>
        </w:numPr>
        <w:shd w:val="clear" w:color="auto" w:fill="FFFFFF"/>
        <w:rPr>
          <w:rFonts w:ascii="Constantia" w:hAnsi="Constantia" w:cs="Times New Roman"/>
          <w:iCs/>
          <w:sz w:val="24"/>
          <w:szCs w:val="24"/>
        </w:rPr>
      </w:pPr>
      <w:r>
        <w:rPr>
          <w:rFonts w:ascii="Constantia" w:hAnsi="Constantia" w:cs="Times New Roman"/>
          <w:iCs/>
          <w:sz w:val="24"/>
          <w:szCs w:val="24"/>
        </w:rPr>
        <w:t>Wykład z użyciem następujących metod:</w:t>
      </w:r>
    </w:p>
    <w:p w:rsidR="00984AB2" w:rsidRDefault="00DF1392">
      <w:pPr>
        <w:pStyle w:val="Akapitzlist"/>
        <w:numPr>
          <w:ilvl w:val="0"/>
          <w:numId w:val="3"/>
        </w:numPr>
        <w:shd w:val="clear" w:color="auto" w:fill="FFFFFF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Metody podające (Mpo): wykład informacyjny.</w:t>
      </w:r>
    </w:p>
    <w:p w:rsidR="00984AB2" w:rsidRDefault="00DF1392">
      <w:pPr>
        <w:pStyle w:val="Akapitzlist"/>
        <w:shd w:val="clear" w:color="auto" w:fill="FFFFFF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Metody problemowe (Mpr): dyskusja dydaktyczna (związana z wykładem, burza mózgów)</w:t>
      </w:r>
    </w:p>
    <w:p w:rsidR="00984AB2" w:rsidRDefault="00DF1392">
      <w:pPr>
        <w:pStyle w:val="Akapitzlist"/>
        <w:shd w:val="clear" w:color="auto" w:fill="FFFFFF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 xml:space="preserve">Metody eksponujące (Me): film, sztuka </w:t>
      </w:r>
      <w:r>
        <w:rPr>
          <w:rFonts w:ascii="Constantia" w:hAnsi="Constantia" w:cs="Times New Roman"/>
          <w:sz w:val="24"/>
          <w:szCs w:val="24"/>
        </w:rPr>
        <w:t>teatralna.</w:t>
      </w:r>
    </w:p>
    <w:p w:rsidR="00984AB2" w:rsidRDefault="00DF1392">
      <w:pPr>
        <w:pStyle w:val="Akapitzlist"/>
        <w:shd w:val="clear" w:color="auto" w:fill="FFFFFF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Metody programowane (Mpro): z użyciem komputera, prezentacja multimedialna, platforma e-learningowa.</w:t>
      </w:r>
    </w:p>
    <w:p w:rsidR="00984AB2" w:rsidRDefault="00DF1392">
      <w:pPr>
        <w:pStyle w:val="Akapitzlist"/>
        <w:shd w:val="clear" w:color="auto" w:fill="FFFFFF"/>
        <w:rPr>
          <w:rFonts w:ascii="Constantia" w:hAnsi="Constantia"/>
        </w:rPr>
      </w:pPr>
      <w:r>
        <w:rPr>
          <w:rFonts w:ascii="Constantia" w:hAnsi="Constantia" w:cs="Times New Roman"/>
          <w:sz w:val="24"/>
          <w:szCs w:val="24"/>
        </w:rPr>
        <w:t xml:space="preserve">Metody praktyczne: ćwiczenia przedmiotowe, metoda przewodniego tekstu,  szczegółowa analiza tekstu / zagadnienia: </w:t>
      </w:r>
      <w:r>
        <w:rPr>
          <w:rFonts w:ascii="Constantia" w:hAnsi="Constantia" w:cs="Times New Roman"/>
          <w:iCs/>
          <w:sz w:val="24"/>
          <w:szCs w:val="24"/>
        </w:rPr>
        <w:t>ćwiczenia (Ćw) realizowane w w</w:t>
      </w:r>
      <w:r>
        <w:rPr>
          <w:rFonts w:ascii="Constantia" w:hAnsi="Constantia" w:cs="Times New Roman"/>
          <w:iCs/>
          <w:sz w:val="24"/>
          <w:szCs w:val="24"/>
        </w:rPr>
        <w:t>ymiarze 2 godzin tygodniowo na IV semestrze roku akademickiego; zajęcia rozpoczynają się od powtórki materiału (Pm) oraz sprawdzenia i omówienia pracy domowej (Pd); następnie przeprowadzane są ćwiczenia z wykorzystaniem następujących metod nauczania:</w:t>
      </w:r>
    </w:p>
    <w:p w:rsidR="00984AB2" w:rsidRDefault="00984AB2">
      <w:pPr>
        <w:pStyle w:val="Standard"/>
        <w:rPr>
          <w:rFonts w:ascii="Constantia" w:hAnsi="Constantia" w:cs="Times New Roman"/>
          <w:iCs/>
          <w:sz w:val="24"/>
          <w:szCs w:val="24"/>
        </w:rPr>
      </w:pPr>
    </w:p>
    <w:p w:rsidR="00984AB2" w:rsidRDefault="00DF1392">
      <w:pPr>
        <w:pStyle w:val="Akapitzlist"/>
        <w:numPr>
          <w:ilvl w:val="0"/>
          <w:numId w:val="4"/>
        </w:numPr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meto</w:t>
      </w:r>
      <w:r>
        <w:rPr>
          <w:rFonts w:ascii="Constantia" w:hAnsi="Constantia" w:cs="Times New Roman"/>
          <w:sz w:val="24"/>
          <w:szCs w:val="24"/>
        </w:rPr>
        <w:t>dy podające (Mp):</w:t>
      </w:r>
    </w:p>
    <w:p w:rsidR="00984AB2" w:rsidRDefault="00DF1392">
      <w:pPr>
        <w:pStyle w:val="Standard"/>
        <w:ind w:left="1416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a) opis,</w:t>
      </w:r>
    </w:p>
    <w:p w:rsidR="00984AB2" w:rsidRDefault="00DF1392">
      <w:pPr>
        <w:pStyle w:val="Standard"/>
        <w:ind w:left="1416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b) objaśnienie lub wyjaśnienie.</w:t>
      </w:r>
      <w:r>
        <w:rPr>
          <w:rFonts w:ascii="Constantia" w:hAnsi="Constantia" w:cs="Times New Roman"/>
          <w:sz w:val="24"/>
          <w:szCs w:val="24"/>
        </w:rPr>
        <w:br/>
      </w:r>
    </w:p>
    <w:p w:rsidR="00984AB2" w:rsidRDefault="00DF1392">
      <w:pPr>
        <w:pStyle w:val="Akapitzlist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metody problemowe (Mpr):</w:t>
      </w:r>
    </w:p>
    <w:p w:rsidR="00984AB2" w:rsidRDefault="00DF1392">
      <w:pPr>
        <w:pStyle w:val="Standard"/>
        <w:ind w:left="1416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a) dyskusja dydaktyczna (burza mózgów)</w:t>
      </w:r>
      <w:r>
        <w:rPr>
          <w:rFonts w:ascii="Constantia" w:hAnsi="Constantia" w:cs="Times New Roman"/>
          <w:sz w:val="24"/>
          <w:szCs w:val="24"/>
        </w:rPr>
        <w:br/>
      </w:r>
    </w:p>
    <w:p w:rsidR="00984AB2" w:rsidRDefault="00DF1392">
      <w:pPr>
        <w:pStyle w:val="Akapitzlist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metody praktyczne (Mpra):</w:t>
      </w:r>
    </w:p>
    <w:p w:rsidR="00984AB2" w:rsidRDefault="00DF1392">
      <w:pPr>
        <w:pStyle w:val="Standard"/>
        <w:ind w:left="1416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a) ćwiczenia przedmiotowe,</w:t>
      </w:r>
    </w:p>
    <w:p w:rsidR="00984AB2" w:rsidRDefault="00DF1392">
      <w:pPr>
        <w:pStyle w:val="Standard"/>
        <w:shd w:val="clear" w:color="auto" w:fill="FFFFFF"/>
        <w:ind w:left="1416"/>
        <w:jc w:val="both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b) szczegółowa analiza tekstu/zagadnienia;</w:t>
      </w:r>
    </w:p>
    <w:p w:rsidR="00984AB2" w:rsidRDefault="00DF1392">
      <w:pPr>
        <w:pStyle w:val="Standard"/>
        <w:shd w:val="clear" w:color="auto" w:fill="FFFFFF"/>
        <w:jc w:val="both"/>
        <w:rPr>
          <w:rFonts w:ascii="Constantia" w:hAnsi="Constantia"/>
        </w:rPr>
      </w:pPr>
      <w:r>
        <w:rPr>
          <w:rFonts w:ascii="Constantia" w:hAnsi="Constantia" w:cs="Times New Roman"/>
          <w:b/>
          <w:sz w:val="24"/>
          <w:szCs w:val="24"/>
        </w:rPr>
        <w:lastRenderedPageBreak/>
        <w:t xml:space="preserve">9. Ocena </w:t>
      </w:r>
      <w:r>
        <w:rPr>
          <w:rFonts w:ascii="Constantia" w:hAnsi="Constantia" w:cs="Times New Roman"/>
          <w:b/>
          <w:bCs/>
          <w:sz w:val="24"/>
          <w:szCs w:val="24"/>
        </w:rPr>
        <w:t>osiągniętych efektów kszta</w:t>
      </w:r>
      <w:r>
        <w:rPr>
          <w:rFonts w:ascii="Constantia" w:hAnsi="Constantia" w:cs="Times New Roman"/>
          <w:b/>
          <w:bCs/>
          <w:sz w:val="24"/>
          <w:szCs w:val="24"/>
        </w:rPr>
        <w:t>łcenia</w:t>
      </w:r>
    </w:p>
    <w:p w:rsidR="00984AB2" w:rsidRDefault="00984AB2">
      <w:pPr>
        <w:pStyle w:val="Standard"/>
        <w:shd w:val="clear" w:color="auto" w:fill="FFFFFF"/>
        <w:ind w:left="66" w:firstLine="654"/>
        <w:jc w:val="both"/>
        <w:rPr>
          <w:rFonts w:ascii="Constantia" w:hAnsi="Constantia" w:cs="Times New Roman"/>
          <w:sz w:val="24"/>
          <w:szCs w:val="24"/>
        </w:rPr>
      </w:pPr>
    </w:p>
    <w:p w:rsidR="00984AB2" w:rsidRDefault="00DF1392">
      <w:pPr>
        <w:pStyle w:val="Standard"/>
        <w:shd w:val="clear" w:color="auto" w:fill="FFFFFF"/>
        <w:ind w:left="708"/>
        <w:jc w:val="both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9.1. Sposoby oceny</w:t>
      </w:r>
    </w:p>
    <w:p w:rsidR="00984AB2" w:rsidRDefault="00984AB2">
      <w:pPr>
        <w:pStyle w:val="Standard"/>
        <w:shd w:val="clear" w:color="auto" w:fill="FFFFFF"/>
        <w:ind w:left="708"/>
        <w:jc w:val="both"/>
        <w:rPr>
          <w:rFonts w:ascii="Constantia" w:hAnsi="Constantia" w:cs="Times New Roman"/>
          <w:b/>
          <w:sz w:val="24"/>
          <w:szCs w:val="24"/>
        </w:rPr>
      </w:pPr>
    </w:p>
    <w:p w:rsidR="00984AB2" w:rsidRDefault="00DF1392">
      <w:pPr>
        <w:pStyle w:val="Standard"/>
        <w:ind w:left="1440" w:firstLine="720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Ocena formująca</w:t>
      </w:r>
    </w:p>
    <w:p w:rsidR="00984AB2" w:rsidRDefault="00984AB2">
      <w:pPr>
        <w:pStyle w:val="Standard"/>
        <w:ind w:left="1440" w:firstLine="720"/>
        <w:rPr>
          <w:rFonts w:ascii="Constantia" w:hAnsi="Constantia" w:cs="Times New Roman"/>
          <w:sz w:val="24"/>
          <w:szCs w:val="24"/>
        </w:rPr>
      </w:pPr>
    </w:p>
    <w:tbl>
      <w:tblPr>
        <w:tblW w:w="565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59"/>
        <w:gridCol w:w="4695"/>
      </w:tblGrid>
      <w:tr w:rsidR="00984AB2">
        <w:trPr>
          <w:trHeight w:hRule="exact" w:val="567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F1</w:t>
            </w: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Kolokwium (Kl) nr 1</w:t>
            </w:r>
          </w:p>
        </w:tc>
      </w:tr>
      <w:tr w:rsidR="00984AB2">
        <w:trPr>
          <w:trHeight w:hRule="exact" w:val="567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F2</w:t>
            </w: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Kolokwium (Kl) nr 2</w:t>
            </w:r>
          </w:p>
        </w:tc>
      </w:tr>
      <w:tr w:rsidR="00984AB2">
        <w:trPr>
          <w:trHeight w:hRule="exact" w:val="567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F3</w:t>
            </w: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 xml:space="preserve">Ocena z </w:t>
            </w:r>
            <w:r>
              <w:rPr>
                <w:rFonts w:ascii="Constantia" w:hAnsi="Constantia"/>
                <w:sz w:val="24"/>
                <w:szCs w:val="24"/>
              </w:rPr>
              <w:t>ć</w:t>
            </w:r>
            <w:r>
              <w:rPr>
                <w:rFonts w:ascii="Constantia" w:hAnsi="Constantia" w:cs="Times New Roman"/>
                <w:sz w:val="24"/>
                <w:szCs w:val="24"/>
              </w:rPr>
              <w:t>wicze</w:t>
            </w:r>
            <w:r>
              <w:rPr>
                <w:rFonts w:ascii="Constantia" w:hAnsi="Constantia"/>
                <w:sz w:val="24"/>
                <w:szCs w:val="24"/>
              </w:rPr>
              <w:t>ń</w:t>
            </w:r>
            <w:r>
              <w:rPr>
                <w:rFonts w:ascii="Constantia" w:hAnsi="Constantia" w:cs="Times New Roman"/>
                <w:sz w:val="24"/>
                <w:szCs w:val="24"/>
              </w:rPr>
              <w:t xml:space="preserve"> (Oć) nr 3</w:t>
            </w:r>
          </w:p>
        </w:tc>
      </w:tr>
      <w:tr w:rsidR="00984AB2">
        <w:trPr>
          <w:trHeight w:hRule="exact" w:val="567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F4</w:t>
            </w: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Zadania na platformie Moodle</w:t>
            </w:r>
          </w:p>
        </w:tc>
      </w:tr>
    </w:tbl>
    <w:p w:rsidR="00984AB2" w:rsidRDefault="00984AB2">
      <w:pPr>
        <w:pStyle w:val="Standard"/>
        <w:rPr>
          <w:rFonts w:ascii="Constantia" w:hAnsi="Constantia" w:cs="Times New Roman"/>
          <w:sz w:val="24"/>
          <w:szCs w:val="24"/>
        </w:rPr>
      </w:pPr>
    </w:p>
    <w:p w:rsidR="00984AB2" w:rsidRDefault="00DF1392">
      <w:pPr>
        <w:pStyle w:val="Standard"/>
        <w:ind w:left="1440" w:firstLine="720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Ocena podsumowująca</w:t>
      </w:r>
    </w:p>
    <w:p w:rsidR="00984AB2" w:rsidRDefault="00984AB2">
      <w:pPr>
        <w:pStyle w:val="Standard"/>
        <w:ind w:left="1440" w:firstLine="720"/>
        <w:rPr>
          <w:rFonts w:ascii="Constantia" w:hAnsi="Constantia" w:cs="Times New Roman"/>
          <w:sz w:val="24"/>
          <w:szCs w:val="24"/>
        </w:rPr>
      </w:pPr>
    </w:p>
    <w:tbl>
      <w:tblPr>
        <w:tblW w:w="627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821"/>
        <w:gridCol w:w="5451"/>
      </w:tblGrid>
      <w:tr w:rsidR="00984AB2">
        <w:trPr>
          <w:jc w:val="center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84AB2" w:rsidRDefault="00DF1392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P1</w:t>
            </w:r>
          </w:p>
        </w:tc>
        <w:tc>
          <w:tcPr>
            <w:tcW w:w="5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84AB2" w:rsidRDefault="00DF1392">
            <w:pPr>
              <w:pStyle w:val="Standard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Zaliczenie przedmiotu na podstawie kolokwium</w:t>
            </w:r>
          </w:p>
          <w:p w:rsidR="00984AB2" w:rsidRDefault="00DF1392">
            <w:pPr>
              <w:pStyle w:val="Standard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 xml:space="preserve">i ćwiczeń </w:t>
            </w:r>
            <w:r>
              <w:rPr>
                <w:rFonts w:ascii="Constantia" w:hAnsi="Constantia" w:cs="Times New Roman"/>
                <w:sz w:val="24"/>
                <w:szCs w:val="24"/>
              </w:rPr>
              <w:t>(F1-25%+F2-25%+F3-25%+F4-25</w:t>
            </w:r>
            <w:r>
              <w:rPr>
                <w:rFonts w:ascii="Constantia" w:hAnsi="Constantia" w:cs="Times New Roman"/>
                <w:b/>
                <w:sz w:val="24"/>
                <w:szCs w:val="24"/>
              </w:rPr>
              <w:t>%)= minimum 60%</w:t>
            </w:r>
          </w:p>
          <w:p w:rsidR="00984AB2" w:rsidRDefault="00DF1392">
            <w:pPr>
              <w:pStyle w:val="Standard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Egzamin końcowy</w:t>
            </w:r>
          </w:p>
        </w:tc>
      </w:tr>
    </w:tbl>
    <w:p w:rsidR="00984AB2" w:rsidRDefault="00984AB2">
      <w:pPr>
        <w:pStyle w:val="Standard"/>
        <w:shd w:val="clear" w:color="auto" w:fill="FFFFFF"/>
        <w:jc w:val="both"/>
        <w:rPr>
          <w:rFonts w:ascii="Constantia" w:hAnsi="Constantia" w:cs="Times New Roman"/>
          <w:sz w:val="24"/>
          <w:szCs w:val="24"/>
        </w:rPr>
      </w:pPr>
    </w:p>
    <w:p w:rsidR="00984AB2" w:rsidRDefault="00984AB2">
      <w:pPr>
        <w:pStyle w:val="Standard"/>
        <w:widowControl/>
        <w:spacing w:after="200" w:line="276" w:lineRule="auto"/>
        <w:rPr>
          <w:rFonts w:ascii="Constantia" w:hAnsi="Constantia" w:cs="Times New Roman"/>
          <w:b/>
          <w:sz w:val="24"/>
          <w:szCs w:val="24"/>
        </w:rPr>
      </w:pPr>
    </w:p>
    <w:p w:rsidR="00984AB2" w:rsidRDefault="00DF1392">
      <w:pPr>
        <w:pStyle w:val="Standard"/>
        <w:shd w:val="clear" w:color="auto" w:fill="FFFFFF"/>
        <w:ind w:left="708"/>
        <w:jc w:val="both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9.2. Kryteria oceny</w:t>
      </w:r>
    </w:p>
    <w:p w:rsidR="00984AB2" w:rsidRDefault="00984AB2">
      <w:pPr>
        <w:pStyle w:val="Standard"/>
        <w:shd w:val="clear" w:color="auto" w:fill="FFFFFF"/>
        <w:ind w:left="708"/>
        <w:jc w:val="both"/>
        <w:rPr>
          <w:rFonts w:ascii="Constantia" w:hAnsi="Constantia" w:cs="Times New Roman"/>
          <w:sz w:val="24"/>
          <w:szCs w:val="24"/>
        </w:rPr>
      </w:pPr>
    </w:p>
    <w:tbl>
      <w:tblPr>
        <w:tblW w:w="1031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05"/>
        <w:gridCol w:w="1883"/>
        <w:gridCol w:w="1882"/>
        <w:gridCol w:w="1883"/>
        <w:gridCol w:w="1882"/>
        <w:gridCol w:w="1880"/>
      </w:tblGrid>
      <w:tr w:rsidR="00984AB2">
        <w:trPr>
          <w:trHeight w:val="982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Cs w:val="24"/>
              </w:rPr>
            </w:pPr>
            <w:r>
              <w:rPr>
                <w:rFonts w:ascii="Constantia" w:hAnsi="Constantia" w:cs="Times New Roman"/>
                <w:szCs w:val="24"/>
              </w:rPr>
              <w:t>Efekt kształ-cenia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rPr>
                <w:rFonts w:ascii="Constantia" w:hAnsi="Constantia" w:cs="Times New Roman"/>
                <w:szCs w:val="24"/>
              </w:rPr>
            </w:pPr>
            <w:r>
              <w:rPr>
                <w:rFonts w:ascii="Constantia" w:hAnsi="Constantia" w:cs="Times New Roman"/>
                <w:szCs w:val="24"/>
              </w:rPr>
              <w:t>Na ocenę 3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rPr>
                <w:rFonts w:ascii="Constantia" w:hAnsi="Constantia" w:cs="Times New Roman"/>
                <w:szCs w:val="24"/>
              </w:rPr>
            </w:pPr>
            <w:r>
              <w:rPr>
                <w:rFonts w:ascii="Constantia" w:hAnsi="Constantia" w:cs="Times New Roman"/>
                <w:szCs w:val="24"/>
              </w:rPr>
              <w:t>Na ocenę 3,5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rPr>
                <w:rFonts w:ascii="Constantia" w:hAnsi="Constantia" w:cs="Times New Roman"/>
                <w:szCs w:val="24"/>
              </w:rPr>
            </w:pPr>
            <w:r>
              <w:rPr>
                <w:rFonts w:ascii="Constantia" w:hAnsi="Constantia" w:cs="Times New Roman"/>
                <w:szCs w:val="24"/>
              </w:rPr>
              <w:t>Na ocenę 4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rPr>
                <w:rFonts w:ascii="Constantia" w:hAnsi="Constantia" w:cs="Times New Roman"/>
                <w:szCs w:val="24"/>
              </w:rPr>
            </w:pPr>
            <w:r>
              <w:rPr>
                <w:rFonts w:ascii="Constantia" w:hAnsi="Constantia" w:cs="Times New Roman"/>
                <w:szCs w:val="24"/>
              </w:rPr>
              <w:t>Na ocenę 4,5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rPr>
                <w:rFonts w:ascii="Constantia" w:hAnsi="Constantia" w:cs="Times New Roman"/>
                <w:szCs w:val="24"/>
              </w:rPr>
            </w:pPr>
            <w:r>
              <w:rPr>
                <w:rFonts w:ascii="Constantia" w:hAnsi="Constantia" w:cs="Times New Roman"/>
                <w:szCs w:val="24"/>
              </w:rPr>
              <w:t>Na ocenę 5</w:t>
            </w:r>
          </w:p>
        </w:tc>
      </w:tr>
      <w:tr w:rsidR="00984AB2">
        <w:trPr>
          <w:trHeight w:val="4098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W_01</w:t>
            </w:r>
          </w:p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W_02</w:t>
            </w:r>
          </w:p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U_01</w:t>
            </w:r>
          </w:p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U_02</w:t>
            </w:r>
          </w:p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U_03</w:t>
            </w:r>
          </w:p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U_04</w:t>
            </w:r>
          </w:p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U_05</w:t>
            </w:r>
          </w:p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U_06</w:t>
            </w:r>
          </w:p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U_07</w:t>
            </w:r>
          </w:p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U_08</w:t>
            </w:r>
          </w:p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U_09</w:t>
            </w:r>
          </w:p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K_01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84AB2" w:rsidRDefault="00DF1392">
            <w:pPr>
              <w:pStyle w:val="Standard"/>
              <w:shd w:val="clear" w:color="auto" w:fill="FFFFFF"/>
              <w:rPr>
                <w:rFonts w:ascii="Constantia" w:hAnsi="Constantia" w:cs="Times New Roman"/>
                <w:szCs w:val="22"/>
              </w:rPr>
            </w:pPr>
            <w:r>
              <w:rPr>
                <w:rFonts w:ascii="Constantia" w:hAnsi="Constantia" w:cs="Times New Roman"/>
                <w:szCs w:val="22"/>
              </w:rPr>
              <w:t xml:space="preserve">Student zna podstawowe pojęcia i metody w stopniu minimalnym; umie wykonać upro-szczoną analizę utworu literackiego; potrafi wskazać jedynie nielicznych przedstawicieli epok literackich i nieliczne ich dzieła.   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84AB2" w:rsidRDefault="00DF1392">
            <w:pPr>
              <w:pStyle w:val="Standard"/>
              <w:shd w:val="clear" w:color="auto" w:fill="FFFFFF"/>
              <w:rPr>
                <w:rFonts w:ascii="Constantia" w:hAnsi="Constantia" w:cs="Times New Roman"/>
                <w:szCs w:val="22"/>
              </w:rPr>
            </w:pPr>
            <w:r>
              <w:rPr>
                <w:rFonts w:ascii="Constantia" w:hAnsi="Constantia" w:cs="Times New Roman"/>
                <w:szCs w:val="22"/>
              </w:rPr>
              <w:t>Student zna podstawowe pojęcia i metody w s</w:t>
            </w:r>
            <w:r>
              <w:rPr>
                <w:rFonts w:ascii="Constantia" w:hAnsi="Constantia" w:cs="Times New Roman"/>
                <w:szCs w:val="22"/>
              </w:rPr>
              <w:t>topniu minimalnym; umie wykonać szerszą analizę utworu literackiego; potrafi wskazać nielicznych przedstawicieli epok literackich i ich dzieła.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84AB2" w:rsidRDefault="00DF1392">
            <w:pPr>
              <w:pStyle w:val="Standard"/>
              <w:shd w:val="clear" w:color="auto" w:fill="FFFFFF"/>
              <w:rPr>
                <w:rFonts w:ascii="Constantia" w:hAnsi="Constantia" w:cs="Times New Roman"/>
                <w:szCs w:val="22"/>
              </w:rPr>
            </w:pPr>
            <w:r>
              <w:rPr>
                <w:rFonts w:ascii="Constantia" w:hAnsi="Constantia" w:cs="Times New Roman"/>
                <w:szCs w:val="22"/>
              </w:rPr>
              <w:t>Student zna podstawowe pojęcia i metody w stopniu średnim; umie wykonać standardową analizę utworu literackiego;</w:t>
            </w:r>
            <w:r>
              <w:rPr>
                <w:rFonts w:ascii="Constantia" w:hAnsi="Constantia" w:cs="Times New Roman"/>
                <w:szCs w:val="22"/>
              </w:rPr>
              <w:t xml:space="preserve"> potrafi wskazać autorów i ich dzieła oraz przypisać je odpowiednim epokom literackim.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84AB2" w:rsidRDefault="00DF1392">
            <w:pPr>
              <w:pStyle w:val="Standard"/>
              <w:shd w:val="clear" w:color="auto" w:fill="FFFFFF"/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szCs w:val="22"/>
              </w:rPr>
              <w:t>Student zna podstawowe pojęcia i metody w stopniu dobrym; umie wykonać rozszerzoną analizę utworu literackiego; potrafi wskazać większość autorów i ich dzieła oraz przyp</w:t>
            </w:r>
            <w:r>
              <w:rPr>
                <w:rFonts w:ascii="Constantia" w:hAnsi="Constantia" w:cs="Times New Roman"/>
                <w:szCs w:val="22"/>
              </w:rPr>
              <w:t>isać je odpowiednim epokom literackim.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84AB2" w:rsidRDefault="00DF1392">
            <w:pPr>
              <w:pStyle w:val="Standard"/>
              <w:shd w:val="clear" w:color="auto" w:fill="FFFFFF"/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szCs w:val="22"/>
              </w:rPr>
              <w:t>Student zna wszystkie podstawowe pojęcia i metody w stopniu biegłym i operuje nimi swobodnie; umie wykonać złożoną analizę utworu literackiego; potrafi wskazać wszystkich autorów i ich dzieła oraz przypisać je odpowie</w:t>
            </w:r>
            <w:r>
              <w:rPr>
                <w:rFonts w:ascii="Constantia" w:hAnsi="Constantia" w:cs="Times New Roman"/>
                <w:szCs w:val="22"/>
              </w:rPr>
              <w:t>dnim epokom literackim.</w:t>
            </w:r>
          </w:p>
        </w:tc>
      </w:tr>
    </w:tbl>
    <w:p w:rsidR="00984AB2" w:rsidRDefault="00984AB2">
      <w:pPr>
        <w:pStyle w:val="Standard"/>
        <w:shd w:val="clear" w:color="auto" w:fill="FFFFFF"/>
        <w:jc w:val="both"/>
        <w:rPr>
          <w:rFonts w:ascii="Constantia" w:hAnsi="Constantia" w:cs="Times New Roman"/>
          <w:b/>
          <w:sz w:val="24"/>
          <w:szCs w:val="24"/>
        </w:rPr>
      </w:pPr>
    </w:p>
    <w:p w:rsidR="00984AB2" w:rsidRDefault="00DF1392">
      <w:pPr>
        <w:pStyle w:val="Standard"/>
        <w:widowControl/>
        <w:spacing w:after="200" w:line="276" w:lineRule="auto"/>
        <w:rPr>
          <w:rFonts w:ascii="Lato" w:hAnsi="Lato" w:cs="Times New Roman"/>
          <w:b/>
          <w:sz w:val="24"/>
          <w:szCs w:val="24"/>
        </w:rPr>
      </w:pPr>
      <w:r>
        <w:br w:type="page"/>
      </w:r>
    </w:p>
    <w:p w:rsidR="00984AB2" w:rsidRDefault="00DF1392">
      <w:pPr>
        <w:pStyle w:val="Standard"/>
        <w:shd w:val="clear" w:color="auto" w:fill="FFFFFF"/>
        <w:jc w:val="both"/>
        <w:rPr>
          <w:rFonts w:ascii="Constantia" w:hAnsi="Constantia" w:cs="Times New Roman"/>
          <w:b/>
          <w:sz w:val="24"/>
          <w:szCs w:val="24"/>
          <w:lang w:val="en-GB"/>
        </w:rPr>
      </w:pPr>
      <w:r>
        <w:rPr>
          <w:rFonts w:ascii="Constantia" w:hAnsi="Constantia" w:cs="Times New Roman"/>
          <w:b/>
          <w:sz w:val="24"/>
          <w:szCs w:val="24"/>
          <w:lang w:val="en-GB"/>
        </w:rPr>
        <w:lastRenderedPageBreak/>
        <w:t>10. Literatura podstawowa i uzupełniająca</w:t>
      </w:r>
    </w:p>
    <w:p w:rsidR="00984AB2" w:rsidRDefault="00984AB2">
      <w:pPr>
        <w:pStyle w:val="Standard"/>
        <w:shd w:val="clear" w:color="auto" w:fill="FFFFFF"/>
        <w:spacing w:line="276" w:lineRule="auto"/>
        <w:jc w:val="both"/>
        <w:rPr>
          <w:rFonts w:ascii="Constantia" w:hAnsi="Constantia" w:cs="Times New Roman"/>
          <w:b/>
          <w:sz w:val="24"/>
          <w:szCs w:val="24"/>
          <w:lang w:val="en-GB"/>
        </w:rPr>
      </w:pPr>
    </w:p>
    <w:p w:rsidR="00984AB2" w:rsidRDefault="00DF1392">
      <w:pPr>
        <w:pStyle w:val="Akapitzlist"/>
        <w:numPr>
          <w:ilvl w:val="0"/>
          <w:numId w:val="5"/>
        </w:numPr>
        <w:rPr>
          <w:rFonts w:ascii="Constantia" w:hAnsi="Constantia"/>
          <w:sz w:val="24"/>
          <w:szCs w:val="24"/>
          <w:lang w:val="en-GB"/>
        </w:rPr>
      </w:pPr>
      <w:r>
        <w:rPr>
          <w:rFonts w:ascii="Constantia" w:hAnsi="Constantia"/>
          <w:i/>
          <w:iCs/>
          <w:sz w:val="24"/>
          <w:szCs w:val="24"/>
          <w:lang w:val="en-US"/>
        </w:rPr>
        <w:t>The Norton Anthology of English &amp; American Literature</w:t>
      </w:r>
      <w:r>
        <w:rPr>
          <w:rFonts w:ascii="Constantia" w:hAnsi="Constantia"/>
          <w:sz w:val="24"/>
          <w:szCs w:val="24"/>
          <w:lang w:val="en-US"/>
        </w:rPr>
        <w:t>, New York 1973</w:t>
      </w:r>
    </w:p>
    <w:p w:rsidR="00984AB2" w:rsidRDefault="00DF1392">
      <w:pPr>
        <w:pStyle w:val="Akapitzlist"/>
        <w:numPr>
          <w:ilvl w:val="0"/>
          <w:numId w:val="5"/>
        </w:numPr>
        <w:rPr>
          <w:rFonts w:ascii="Constantia" w:hAnsi="Constantia"/>
          <w:sz w:val="24"/>
          <w:szCs w:val="24"/>
          <w:lang w:val="en-GB"/>
        </w:rPr>
      </w:pPr>
      <w:r>
        <w:rPr>
          <w:rFonts w:ascii="Constantia" w:hAnsi="Constantia"/>
          <w:sz w:val="24"/>
          <w:szCs w:val="24"/>
        </w:rPr>
        <w:t xml:space="preserve">Kopcewicz, A., Sienicka, M., </w:t>
      </w:r>
      <w:r>
        <w:rPr>
          <w:rFonts w:ascii="Constantia" w:hAnsi="Constantia"/>
          <w:i/>
          <w:sz w:val="24"/>
          <w:szCs w:val="24"/>
        </w:rPr>
        <w:t>Historia literatury Stanów Zjednoczonych w zarysie</w:t>
      </w:r>
      <w:r>
        <w:rPr>
          <w:rFonts w:ascii="Constantia" w:hAnsi="Constantia"/>
          <w:sz w:val="24"/>
          <w:szCs w:val="24"/>
        </w:rPr>
        <w:t xml:space="preserve">. </w:t>
      </w:r>
      <w:r>
        <w:rPr>
          <w:rFonts w:ascii="Constantia" w:hAnsi="Constantia"/>
          <w:sz w:val="24"/>
          <w:szCs w:val="24"/>
          <w:lang w:val="en-GB"/>
        </w:rPr>
        <w:t xml:space="preserve">Wiek XX., Warszawa: PWN, 1982. </w:t>
      </w:r>
    </w:p>
    <w:p w:rsidR="00984AB2" w:rsidRDefault="00DF1392">
      <w:pPr>
        <w:pStyle w:val="Akapitzlist"/>
        <w:numPr>
          <w:ilvl w:val="0"/>
          <w:numId w:val="5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  <w:lang w:val="en-GB"/>
        </w:rPr>
        <w:t xml:space="preserve">Lewicki, Z., ed. </w:t>
      </w:r>
      <w:r>
        <w:rPr>
          <w:rFonts w:ascii="Constantia" w:hAnsi="Constantia"/>
          <w:i/>
          <w:sz w:val="24"/>
          <w:szCs w:val="24"/>
          <w:lang w:val="en-GB"/>
        </w:rPr>
        <w:t>A Handbook of American Literature</w:t>
      </w:r>
      <w:r>
        <w:rPr>
          <w:rFonts w:ascii="Constantia" w:hAnsi="Constantia"/>
          <w:sz w:val="24"/>
          <w:szCs w:val="24"/>
          <w:lang w:val="en-GB"/>
        </w:rPr>
        <w:t xml:space="preserve">. </w:t>
      </w:r>
      <w:r>
        <w:rPr>
          <w:rFonts w:ascii="Constantia" w:hAnsi="Constantia"/>
          <w:sz w:val="24"/>
          <w:szCs w:val="24"/>
        </w:rPr>
        <w:t>Published by Ambasada Amerykańska w Warszawie.</w:t>
      </w:r>
    </w:p>
    <w:p w:rsidR="00984AB2" w:rsidRDefault="00DF1392">
      <w:pPr>
        <w:pStyle w:val="Akapitzlist"/>
        <w:numPr>
          <w:ilvl w:val="0"/>
          <w:numId w:val="5"/>
        </w:numPr>
      </w:pPr>
      <w:hyperlink r:id="rId7">
        <w:r>
          <w:rPr>
            <w:rStyle w:val="czeinternetowe"/>
            <w:rFonts w:ascii="Constantia" w:hAnsi="Constantia" w:cs="Times New Roman"/>
            <w:sz w:val="24"/>
            <w:szCs w:val="24"/>
          </w:rPr>
          <w:t>http://bbc.co.uk</w:t>
        </w:r>
      </w:hyperlink>
    </w:p>
    <w:p w:rsidR="00984AB2" w:rsidRDefault="00DF1392">
      <w:pPr>
        <w:pStyle w:val="Akapitzlist"/>
        <w:numPr>
          <w:ilvl w:val="0"/>
          <w:numId w:val="5"/>
        </w:numPr>
      </w:pPr>
      <w:hyperlink r:id="rId8">
        <w:r>
          <w:rPr>
            <w:rStyle w:val="czeinternetowe"/>
            <w:rFonts w:ascii="Constantia" w:hAnsi="Constantia" w:cs="Times New Roman"/>
            <w:sz w:val="24"/>
            <w:szCs w:val="24"/>
          </w:rPr>
          <w:t>http://britishcouncil.org/arts/literature</w:t>
        </w:r>
      </w:hyperlink>
    </w:p>
    <w:p w:rsidR="00984AB2" w:rsidRDefault="00DF1392">
      <w:pPr>
        <w:pStyle w:val="Akapitzlist"/>
        <w:numPr>
          <w:ilvl w:val="0"/>
          <w:numId w:val="5"/>
        </w:numPr>
      </w:pPr>
      <w:hyperlink r:id="rId9">
        <w:r>
          <w:rPr>
            <w:rStyle w:val="czeinternetowe"/>
            <w:rFonts w:ascii="Constantia" w:hAnsi="Constantia" w:cs="Times New Roman"/>
            <w:sz w:val="24"/>
            <w:szCs w:val="24"/>
          </w:rPr>
          <w:t>http://edupedia.com</w:t>
        </w:r>
      </w:hyperlink>
    </w:p>
    <w:p w:rsidR="00984AB2" w:rsidRDefault="00984AB2">
      <w:pPr>
        <w:pStyle w:val="Akapitzlist"/>
        <w:spacing w:line="276" w:lineRule="auto"/>
        <w:rPr>
          <w:rFonts w:ascii="Lato" w:hAnsi="Lato" w:cs="Times New Roman"/>
          <w:sz w:val="24"/>
          <w:szCs w:val="24"/>
        </w:rPr>
      </w:pPr>
    </w:p>
    <w:p w:rsidR="00984AB2" w:rsidRDefault="00DF1392">
      <w:pPr>
        <w:pStyle w:val="Standard"/>
        <w:shd w:val="clear" w:color="auto" w:fill="FFFFFF"/>
        <w:jc w:val="both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11. Nakład pracy studenta - bilans punktów ECTS (zestawienie obligatoryjne)</w:t>
      </w:r>
    </w:p>
    <w:p w:rsidR="00984AB2" w:rsidRDefault="00984AB2">
      <w:pPr>
        <w:pStyle w:val="Standard"/>
        <w:shd w:val="clear" w:color="auto" w:fill="FFFFFF"/>
        <w:jc w:val="both"/>
        <w:rPr>
          <w:rFonts w:ascii="Constantia" w:hAnsi="Constantia" w:cs="Times New Roman"/>
          <w:b/>
          <w:sz w:val="24"/>
          <w:szCs w:val="24"/>
        </w:rPr>
      </w:pPr>
    </w:p>
    <w:tbl>
      <w:tblPr>
        <w:tblW w:w="932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509"/>
        <w:gridCol w:w="2820"/>
      </w:tblGrid>
      <w:tr w:rsidR="00984AB2">
        <w:trPr>
          <w:trHeight w:val="397"/>
          <w:jc w:val="center"/>
        </w:trPr>
        <w:tc>
          <w:tcPr>
            <w:tcW w:w="6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iCs/>
                <w:sz w:val="22"/>
                <w:szCs w:val="22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>Aktywność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iCs/>
                <w:sz w:val="22"/>
                <w:szCs w:val="22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>Obciążenie studenta</w:t>
            </w:r>
          </w:p>
        </w:tc>
      </w:tr>
      <w:tr w:rsidR="00984AB2">
        <w:trPr>
          <w:trHeight w:val="397"/>
          <w:jc w:val="center"/>
        </w:trPr>
        <w:tc>
          <w:tcPr>
            <w:tcW w:w="6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iCs/>
                <w:sz w:val="22"/>
                <w:szCs w:val="22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>Samodzielne studiowanie tematyki wykładów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iCs/>
                <w:sz w:val="22"/>
                <w:szCs w:val="22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>30 godzin/semestr</w:t>
            </w:r>
          </w:p>
        </w:tc>
      </w:tr>
      <w:tr w:rsidR="00984AB2">
        <w:trPr>
          <w:trHeight w:val="397"/>
          <w:jc w:val="center"/>
        </w:trPr>
        <w:tc>
          <w:tcPr>
            <w:tcW w:w="6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iCs/>
                <w:sz w:val="22"/>
                <w:szCs w:val="22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 xml:space="preserve">Udział w </w:t>
            </w:r>
            <w:r>
              <w:rPr>
                <w:rFonts w:ascii="Constantia" w:hAnsi="Constantia" w:cs="Times New Roman"/>
                <w:iCs/>
                <w:sz w:val="22"/>
                <w:szCs w:val="22"/>
              </w:rPr>
              <w:t>ćwiczeniach/konwersatoriach/laboratoriach*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iCs/>
                <w:sz w:val="22"/>
                <w:szCs w:val="22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>30 godzin/semestr</w:t>
            </w:r>
          </w:p>
        </w:tc>
      </w:tr>
      <w:tr w:rsidR="00984AB2">
        <w:trPr>
          <w:trHeight w:val="397"/>
          <w:jc w:val="center"/>
        </w:trPr>
        <w:tc>
          <w:tcPr>
            <w:tcW w:w="6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iCs/>
                <w:sz w:val="22"/>
                <w:szCs w:val="22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>Samodzielne przygotowanie się do ćwiczeń/ laboratoriów*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iCs/>
                <w:sz w:val="22"/>
                <w:szCs w:val="22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>-</w:t>
            </w:r>
          </w:p>
        </w:tc>
      </w:tr>
      <w:tr w:rsidR="00984AB2">
        <w:trPr>
          <w:trHeight w:val="397"/>
          <w:jc w:val="center"/>
        </w:trPr>
        <w:tc>
          <w:tcPr>
            <w:tcW w:w="6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iCs/>
                <w:sz w:val="22"/>
                <w:szCs w:val="22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>Udział w konsultacjach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iCs/>
                <w:sz w:val="22"/>
                <w:szCs w:val="22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>4 godzin/semestr</w:t>
            </w:r>
          </w:p>
        </w:tc>
      </w:tr>
      <w:tr w:rsidR="00984AB2">
        <w:trPr>
          <w:trHeight w:val="397"/>
          <w:jc w:val="center"/>
        </w:trPr>
        <w:tc>
          <w:tcPr>
            <w:tcW w:w="6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iCs/>
                <w:sz w:val="22"/>
                <w:szCs w:val="22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>Przygotowanie do egzaminu/zaliczenia/  i udział w egzaminie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iCs/>
                <w:sz w:val="22"/>
                <w:szCs w:val="22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>5 godzin/semestr</w:t>
            </w:r>
          </w:p>
        </w:tc>
      </w:tr>
      <w:tr w:rsidR="00984AB2">
        <w:trPr>
          <w:trHeight w:val="397"/>
          <w:jc w:val="center"/>
        </w:trPr>
        <w:tc>
          <w:tcPr>
            <w:tcW w:w="6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bCs/>
                <w:sz w:val="22"/>
                <w:szCs w:val="22"/>
              </w:rPr>
            </w:pPr>
            <w:r>
              <w:rPr>
                <w:rFonts w:ascii="Constantia" w:hAnsi="Constantia" w:cs="Times New Roman"/>
                <w:bCs/>
                <w:sz w:val="22"/>
                <w:szCs w:val="22"/>
              </w:rPr>
              <w:t xml:space="preserve">Sumaryczne </w:t>
            </w:r>
            <w:r>
              <w:rPr>
                <w:rFonts w:ascii="Constantia" w:hAnsi="Constantia" w:cs="Times New Roman"/>
                <w:bCs/>
                <w:sz w:val="22"/>
                <w:szCs w:val="22"/>
              </w:rPr>
              <w:t>obciążenie pracą studenta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-</w:t>
            </w:r>
          </w:p>
        </w:tc>
      </w:tr>
      <w:tr w:rsidR="00984AB2">
        <w:trPr>
          <w:trHeight w:val="397"/>
          <w:jc w:val="center"/>
        </w:trPr>
        <w:tc>
          <w:tcPr>
            <w:tcW w:w="6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bCs/>
                <w:sz w:val="22"/>
                <w:szCs w:val="22"/>
              </w:rPr>
            </w:pPr>
            <w:r>
              <w:rPr>
                <w:rFonts w:ascii="Constantia" w:hAnsi="Constantia" w:cs="Times New Roman"/>
                <w:bCs/>
                <w:sz w:val="22"/>
                <w:szCs w:val="22"/>
              </w:rPr>
              <w:t>Punkty ECTS za przedmiot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6</w:t>
            </w:r>
          </w:p>
        </w:tc>
      </w:tr>
      <w:tr w:rsidR="00984AB2">
        <w:trPr>
          <w:trHeight w:val="397"/>
          <w:jc w:val="center"/>
        </w:trPr>
        <w:tc>
          <w:tcPr>
            <w:tcW w:w="6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iCs/>
                <w:sz w:val="22"/>
                <w:szCs w:val="22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>Obciążenie studenta związane z zajęciami praktycznymi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iCs/>
                <w:sz w:val="22"/>
                <w:szCs w:val="22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>30 godzin/semestr</w:t>
            </w:r>
          </w:p>
        </w:tc>
      </w:tr>
      <w:tr w:rsidR="00984AB2">
        <w:trPr>
          <w:trHeight w:val="274"/>
          <w:jc w:val="center"/>
        </w:trPr>
        <w:tc>
          <w:tcPr>
            <w:tcW w:w="6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iCs/>
                <w:sz w:val="22"/>
                <w:szCs w:val="22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>Obciążenie studenta na zajęciach wymagających bezpośredniego udziału nauczycieli akademickich,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84AB2" w:rsidRDefault="00DF1392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iCs/>
                <w:sz w:val="22"/>
                <w:szCs w:val="22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>-</w:t>
            </w:r>
          </w:p>
        </w:tc>
      </w:tr>
    </w:tbl>
    <w:p w:rsidR="00984AB2" w:rsidRDefault="00984AB2">
      <w:pPr>
        <w:pStyle w:val="Standard"/>
        <w:shd w:val="clear" w:color="auto" w:fill="FFFFFF"/>
        <w:jc w:val="both"/>
        <w:rPr>
          <w:rFonts w:ascii="Constantia" w:hAnsi="Constantia" w:cs="Times New Roman"/>
          <w:color w:val="FF0000"/>
          <w:sz w:val="24"/>
          <w:szCs w:val="24"/>
        </w:rPr>
      </w:pPr>
    </w:p>
    <w:p w:rsidR="00984AB2" w:rsidRDefault="00984AB2">
      <w:pPr>
        <w:pStyle w:val="Standard"/>
        <w:widowControl/>
        <w:spacing w:after="200" w:line="276" w:lineRule="auto"/>
        <w:rPr>
          <w:rFonts w:ascii="Constantia" w:hAnsi="Constantia" w:cs="Times New Roman"/>
          <w:color w:val="FF0000"/>
          <w:sz w:val="24"/>
          <w:szCs w:val="24"/>
        </w:rPr>
      </w:pPr>
    </w:p>
    <w:p w:rsidR="00984AB2" w:rsidRDefault="00DF1392">
      <w:pPr>
        <w:pStyle w:val="Standard"/>
        <w:shd w:val="clear" w:color="auto" w:fill="FFFFFF"/>
        <w:jc w:val="both"/>
        <w:rPr>
          <w:rFonts w:ascii="Constantia" w:hAnsi="Constantia"/>
        </w:rPr>
      </w:pPr>
      <w:r>
        <w:rPr>
          <w:rFonts w:ascii="Constantia" w:hAnsi="Constantia" w:cs="Times New Roman"/>
          <w:b/>
          <w:sz w:val="24"/>
          <w:szCs w:val="24"/>
        </w:rPr>
        <w:t xml:space="preserve">12. Zatwierdzenie karty </w:t>
      </w:r>
      <w:r>
        <w:rPr>
          <w:rFonts w:ascii="Constantia" w:hAnsi="Constantia" w:cs="Times New Roman"/>
          <w:b/>
          <w:sz w:val="24"/>
          <w:szCs w:val="24"/>
        </w:rPr>
        <w:t>przedmiotu do realizacji</w:t>
      </w:r>
    </w:p>
    <w:p w:rsidR="00984AB2" w:rsidRDefault="00984AB2">
      <w:pPr>
        <w:pStyle w:val="Standard"/>
        <w:shd w:val="clear" w:color="auto" w:fill="FFFFFF"/>
        <w:jc w:val="both"/>
        <w:rPr>
          <w:rFonts w:ascii="Constantia" w:hAnsi="Constantia" w:cs="Times New Roman"/>
          <w:sz w:val="24"/>
          <w:szCs w:val="24"/>
        </w:rPr>
      </w:pPr>
    </w:p>
    <w:p w:rsidR="00984AB2" w:rsidRDefault="00DF1392">
      <w:pPr>
        <w:pStyle w:val="Akapitzlist"/>
        <w:shd w:val="clear" w:color="auto" w:fill="FFFFFF"/>
        <w:ind w:left="0"/>
        <w:jc w:val="both"/>
        <w:rPr>
          <w:rFonts w:ascii="Constantia" w:hAnsi="Constantia"/>
        </w:rPr>
      </w:pPr>
      <w:r>
        <w:rPr>
          <w:rFonts w:ascii="Constantia" w:hAnsi="Constantia" w:cs="Times New Roman"/>
          <w:sz w:val="24"/>
          <w:szCs w:val="24"/>
        </w:rPr>
        <w:t>1. Odpowiedzialny za przedmiot: mgr Monika Adamowicz</w:t>
      </w:r>
    </w:p>
    <w:p w:rsidR="00984AB2" w:rsidRDefault="00DF1392">
      <w:pPr>
        <w:pStyle w:val="Akapitzlist"/>
        <w:shd w:val="clear" w:color="auto" w:fill="FFFFFF"/>
        <w:ind w:left="0"/>
        <w:jc w:val="both"/>
        <w:rPr>
          <w:rFonts w:ascii="Constantia" w:hAnsi="Constantia"/>
        </w:rPr>
      </w:pPr>
      <w:r>
        <w:rPr>
          <w:rFonts w:ascii="Constantia" w:hAnsi="Constantia" w:cs="Times New Roman"/>
          <w:sz w:val="24"/>
          <w:szCs w:val="24"/>
        </w:rPr>
        <w:t>2. Dyrektor Instytutu Humanistycznego: dr Jan Zięba</w:t>
      </w:r>
    </w:p>
    <w:p w:rsidR="00984AB2" w:rsidRDefault="00984AB2">
      <w:pPr>
        <w:pStyle w:val="Standard"/>
        <w:shd w:val="clear" w:color="auto" w:fill="FFFFFF"/>
        <w:jc w:val="both"/>
        <w:rPr>
          <w:rFonts w:ascii="Constantia" w:hAnsi="Constantia" w:cs="Times New Roman"/>
          <w:sz w:val="24"/>
          <w:szCs w:val="24"/>
        </w:rPr>
      </w:pPr>
    </w:p>
    <w:p w:rsidR="00984AB2" w:rsidRDefault="00DF1392">
      <w:pPr>
        <w:pStyle w:val="Standard"/>
      </w:pPr>
      <w:r>
        <w:rPr>
          <w:rFonts w:ascii="Constantia" w:hAnsi="Constantia" w:cs="Times New Roman"/>
          <w:sz w:val="24"/>
          <w:szCs w:val="24"/>
        </w:rPr>
        <w:t>2018-05-28</w:t>
      </w:r>
    </w:p>
    <w:p w:rsidR="00984AB2" w:rsidRDefault="00984AB2">
      <w:pPr>
        <w:pStyle w:val="Standard"/>
      </w:pPr>
    </w:p>
    <w:sectPr w:rsidR="00984AB2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92" w:rsidRDefault="00DF1392">
      <w:pPr>
        <w:rPr>
          <w:rFonts w:hint="eastAsia"/>
        </w:rPr>
      </w:pPr>
      <w:r>
        <w:separator/>
      </w:r>
    </w:p>
  </w:endnote>
  <w:endnote w:type="continuationSeparator" w:id="0">
    <w:p w:rsidR="00DF1392" w:rsidRDefault="00DF139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ato Black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B2" w:rsidRDefault="00DF1392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131A47">
      <w:rPr>
        <w:noProof/>
      </w:rPr>
      <w:t>2</w:t>
    </w:r>
    <w:r>
      <w:fldChar w:fldCharType="end"/>
    </w:r>
  </w:p>
  <w:p w:rsidR="00984AB2" w:rsidRDefault="00984A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92" w:rsidRDefault="00DF1392">
      <w:pPr>
        <w:rPr>
          <w:rFonts w:hint="eastAsia"/>
        </w:rPr>
      </w:pPr>
      <w:r>
        <w:separator/>
      </w:r>
    </w:p>
  </w:footnote>
  <w:footnote w:type="continuationSeparator" w:id="0">
    <w:p w:rsidR="00DF1392" w:rsidRDefault="00DF139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150BA"/>
    <w:multiLevelType w:val="multilevel"/>
    <w:tmpl w:val="899E1BA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C1428B"/>
    <w:multiLevelType w:val="multilevel"/>
    <w:tmpl w:val="12DE42D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242147"/>
    <w:multiLevelType w:val="multilevel"/>
    <w:tmpl w:val="B2CCE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34135"/>
    <w:multiLevelType w:val="multilevel"/>
    <w:tmpl w:val="B77E0C0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E062A"/>
    <w:multiLevelType w:val="multilevel"/>
    <w:tmpl w:val="3F24B4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F035E02"/>
    <w:multiLevelType w:val="multilevel"/>
    <w:tmpl w:val="9350DE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B2"/>
    <w:rsid w:val="00131A47"/>
    <w:rsid w:val="00984AB2"/>
    <w:rsid w:val="00D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3A3BD-EC65-4A4E-8662-64D4FEC0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5FB"/>
    <w:pPr>
      <w:suppressAutoHyphens/>
      <w:textAlignment w:val="baseline"/>
    </w:pPr>
  </w:style>
  <w:style w:type="paragraph" w:styleId="Nagwek1">
    <w:name w:val="heading 1"/>
    <w:qFormat/>
    <w:rsid w:val="001805FB"/>
    <w:pPr>
      <w:keepNext/>
      <w:outlineLvl w:val="0"/>
    </w:pPr>
    <w:rPr>
      <w:rFonts w:ascii="Times New Roman" w:hAnsi="Times New Roman" w:cs="Times New Roman"/>
      <w:b/>
      <w:bCs/>
      <w:sz w:val="32"/>
    </w:rPr>
  </w:style>
  <w:style w:type="paragraph" w:styleId="Nagwek6">
    <w:name w:val="heading 6"/>
    <w:qFormat/>
    <w:rsid w:val="001805FB"/>
    <w:pPr>
      <w:keepNext/>
      <w:shd w:val="clear" w:color="auto" w:fill="FFFFFF"/>
      <w:spacing w:line="192" w:lineRule="exact"/>
      <w:jc w:val="center"/>
      <w:outlineLvl w:val="5"/>
    </w:pPr>
    <w:rPr>
      <w:rFonts w:ascii="Garamond" w:eastAsia="Garamond" w:hAnsi="Garamond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805FB"/>
    <w:rPr>
      <w:b/>
      <w:bCs/>
    </w:rPr>
  </w:style>
  <w:style w:type="character" w:customStyle="1" w:styleId="NagwekZnak">
    <w:name w:val="Nagłówek Znak"/>
    <w:basedOn w:val="Domylnaczcionkaakapitu"/>
    <w:qFormat/>
    <w:rsid w:val="001805FB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qFormat/>
    <w:rsid w:val="001805FB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1805FB"/>
    <w:rPr>
      <w:rFonts w:ascii="Times New Roman" w:eastAsia="Times New Roman" w:hAnsi="Times New Roman" w:cs="Times New Roman"/>
      <w:sz w:val="24"/>
    </w:rPr>
  </w:style>
  <w:style w:type="character" w:customStyle="1" w:styleId="Internetlink">
    <w:name w:val="Internet link"/>
    <w:qFormat/>
    <w:rsid w:val="001805FB"/>
    <w:rPr>
      <w:color w:val="0000FF"/>
      <w:u w:val="single"/>
    </w:rPr>
  </w:style>
  <w:style w:type="character" w:customStyle="1" w:styleId="ListLabel1">
    <w:name w:val="ListLabel 1"/>
    <w:qFormat/>
    <w:rsid w:val="001805FB"/>
    <w:rPr>
      <w:rFonts w:cs="Arial"/>
    </w:rPr>
  </w:style>
  <w:style w:type="character" w:customStyle="1" w:styleId="ListLabel2">
    <w:name w:val="ListLabel 2"/>
    <w:qFormat/>
    <w:rsid w:val="001805FB"/>
    <w:rPr>
      <w:rFonts w:cs="Courier New"/>
    </w:rPr>
  </w:style>
  <w:style w:type="character" w:customStyle="1" w:styleId="ListLabel3">
    <w:name w:val="ListLabel 3"/>
    <w:qFormat/>
    <w:rsid w:val="001805FB"/>
    <w:rPr>
      <w:rFonts w:cs="Courier New"/>
    </w:rPr>
  </w:style>
  <w:style w:type="character" w:customStyle="1" w:styleId="ListLabel4">
    <w:name w:val="ListLabel 4"/>
    <w:qFormat/>
    <w:rsid w:val="001805FB"/>
    <w:rPr>
      <w:rFonts w:cs="Courier New"/>
    </w:rPr>
  </w:style>
  <w:style w:type="character" w:customStyle="1" w:styleId="ListLabel5">
    <w:name w:val="ListLabel 5"/>
    <w:qFormat/>
    <w:rsid w:val="001805FB"/>
    <w:rPr>
      <w:rFonts w:eastAsia="Times New Roman" w:cs="Times New Roman"/>
    </w:rPr>
  </w:style>
  <w:style w:type="character" w:customStyle="1" w:styleId="ListLabel6">
    <w:name w:val="ListLabel 6"/>
    <w:qFormat/>
    <w:rsid w:val="001805FB"/>
    <w:rPr>
      <w:rFonts w:cs="Courier New"/>
    </w:rPr>
  </w:style>
  <w:style w:type="character" w:customStyle="1" w:styleId="ListLabel7">
    <w:name w:val="ListLabel 7"/>
    <w:qFormat/>
    <w:rsid w:val="001805FB"/>
    <w:rPr>
      <w:rFonts w:cs="Courier New"/>
    </w:rPr>
  </w:style>
  <w:style w:type="character" w:customStyle="1" w:styleId="ListLabel8">
    <w:name w:val="ListLabel 8"/>
    <w:qFormat/>
    <w:rsid w:val="001805FB"/>
    <w:rPr>
      <w:rFonts w:cs="Courier New"/>
    </w:rPr>
  </w:style>
  <w:style w:type="character" w:customStyle="1" w:styleId="ListLabel9">
    <w:name w:val="ListLabel 9"/>
    <w:qFormat/>
    <w:rsid w:val="001805FB"/>
    <w:rPr>
      <w:rFonts w:cs="Courier New"/>
    </w:rPr>
  </w:style>
  <w:style w:type="character" w:customStyle="1" w:styleId="ListLabel10">
    <w:name w:val="ListLabel 10"/>
    <w:qFormat/>
    <w:rsid w:val="001805FB"/>
    <w:rPr>
      <w:rFonts w:cs="Courier New"/>
    </w:rPr>
  </w:style>
  <w:style w:type="character" w:customStyle="1" w:styleId="ListLabel11">
    <w:name w:val="ListLabel 11"/>
    <w:qFormat/>
    <w:rsid w:val="001805FB"/>
    <w:rPr>
      <w:rFonts w:cs="Courier New"/>
    </w:rPr>
  </w:style>
  <w:style w:type="character" w:customStyle="1" w:styleId="Znakinumeracji">
    <w:name w:val="Znaki numeracji"/>
    <w:qFormat/>
    <w:rsid w:val="001805FB"/>
  </w:style>
  <w:style w:type="character" w:customStyle="1" w:styleId="Znakiwypunktowania">
    <w:name w:val="Znaki wypunktowania"/>
    <w:qFormat/>
    <w:rsid w:val="001805FB"/>
    <w:rPr>
      <w:rFonts w:ascii="OpenSymbol" w:eastAsia="OpenSymbol" w:hAnsi="OpenSymbol" w:cs="OpenSymbol"/>
    </w:rPr>
  </w:style>
  <w:style w:type="character" w:customStyle="1" w:styleId="ListLabel12">
    <w:name w:val="ListLabel 12"/>
    <w:qFormat/>
    <w:rsid w:val="001805FB"/>
    <w:rPr>
      <w:rFonts w:cs="Courier New"/>
    </w:rPr>
  </w:style>
  <w:style w:type="character" w:customStyle="1" w:styleId="TekstpodstawowyZnak">
    <w:name w:val="Tekst podstawowy Znak"/>
    <w:basedOn w:val="Domylnaczcionkaakapitu"/>
    <w:qFormat/>
    <w:rsid w:val="001805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qFormat/>
    <w:rsid w:val="001805FB"/>
    <w:rPr>
      <w:rFonts w:ascii="Garamond" w:eastAsia="Times New Roman" w:hAnsi="Garamond" w:cs="Times New Roman"/>
      <w:sz w:val="20"/>
      <w:szCs w:val="24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qFormat/>
    <w:rsid w:val="001805F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czeinternetowe">
    <w:name w:val="Łącze internetowe"/>
    <w:rPr>
      <w:color w:val="000080"/>
      <w:u w:val="single"/>
    </w:rPr>
  </w:style>
  <w:style w:type="paragraph" w:customStyle="1" w:styleId="Nagwek10">
    <w:name w:val="Nagłówek1"/>
    <w:basedOn w:val="Standard"/>
    <w:next w:val="Tekstpodstawowy"/>
    <w:qFormat/>
    <w:rsid w:val="001805FB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  <w:rsid w:val="001805FB"/>
    <w:rPr>
      <w:rFonts w:cs="Arial Unicode MS"/>
      <w:sz w:val="24"/>
    </w:rPr>
  </w:style>
  <w:style w:type="paragraph" w:styleId="Legenda">
    <w:name w:val="caption"/>
    <w:basedOn w:val="Standard"/>
    <w:qFormat/>
    <w:rsid w:val="001805F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Standard"/>
    <w:qFormat/>
    <w:rsid w:val="001805FB"/>
    <w:pPr>
      <w:suppressLineNumbers/>
    </w:pPr>
    <w:rPr>
      <w:rFonts w:cs="Arial Unicode MS"/>
      <w:sz w:val="24"/>
    </w:rPr>
  </w:style>
  <w:style w:type="paragraph" w:customStyle="1" w:styleId="Standard">
    <w:name w:val="Standard"/>
    <w:qFormat/>
    <w:rsid w:val="001805FB"/>
    <w:pPr>
      <w:widowControl w:val="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xtbody">
    <w:name w:val="Text body"/>
    <w:basedOn w:val="Standard"/>
    <w:qFormat/>
    <w:rsid w:val="001805FB"/>
    <w:pPr>
      <w:spacing w:after="140" w:line="288" w:lineRule="auto"/>
    </w:pPr>
  </w:style>
  <w:style w:type="paragraph" w:styleId="Nagwek">
    <w:name w:val="header"/>
    <w:basedOn w:val="Standard"/>
    <w:rsid w:val="001805FB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1805FB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rsid w:val="001805FB"/>
    <w:pPr>
      <w:ind w:left="720"/>
    </w:pPr>
  </w:style>
  <w:style w:type="paragraph" w:styleId="NormalnyWeb">
    <w:name w:val="Normal (Web)"/>
    <w:basedOn w:val="Standard"/>
    <w:qFormat/>
    <w:rsid w:val="001805FB"/>
    <w:pPr>
      <w:widowControl/>
    </w:pPr>
    <w:rPr>
      <w:rFonts w:ascii="Times New Roman" w:hAnsi="Times New Roman" w:cs="Times New Roman"/>
      <w:sz w:val="18"/>
      <w:szCs w:val="18"/>
    </w:rPr>
  </w:style>
  <w:style w:type="paragraph" w:customStyle="1" w:styleId="Zawartotabeli">
    <w:name w:val="Zawartość tabeli"/>
    <w:basedOn w:val="Standard"/>
    <w:qFormat/>
    <w:rsid w:val="001805FB"/>
  </w:style>
  <w:style w:type="paragraph" w:customStyle="1" w:styleId="Nagwektabeli">
    <w:name w:val="Nagłówek tabeli"/>
    <w:basedOn w:val="Zawartotabeli"/>
    <w:qFormat/>
    <w:rsid w:val="001805FB"/>
  </w:style>
  <w:style w:type="paragraph" w:customStyle="1" w:styleId="Default">
    <w:name w:val="Default"/>
    <w:qFormat/>
    <w:rsid w:val="001805FB"/>
    <w:rPr>
      <w:rFonts w:ascii="Arial" w:eastAsia="Arial" w:hAnsi="Arial" w:cs="Arial"/>
      <w:color w:val="000000"/>
    </w:rPr>
  </w:style>
  <w:style w:type="numbering" w:customStyle="1" w:styleId="Bezlisty1">
    <w:name w:val="Bez listy1"/>
    <w:qFormat/>
    <w:rsid w:val="001805FB"/>
  </w:style>
  <w:style w:type="paragraph" w:styleId="Tekstdymka">
    <w:name w:val="Balloon Text"/>
    <w:basedOn w:val="Normalny"/>
    <w:link w:val="TekstdymkaZnak"/>
    <w:uiPriority w:val="99"/>
    <w:semiHidden/>
    <w:unhideWhenUsed/>
    <w:rsid w:val="00131A4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4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itishcouncil.org/arts/literat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bc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dupedia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1311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dc:description/>
  <cp:lastModifiedBy>Maria Stryczek</cp:lastModifiedBy>
  <cp:revision>3</cp:revision>
  <cp:lastPrinted>2018-07-02T06:27:00Z</cp:lastPrinted>
  <dcterms:created xsi:type="dcterms:W3CDTF">2018-07-02T06:28:00Z</dcterms:created>
  <dcterms:modified xsi:type="dcterms:W3CDTF">2018-07-02T06:28:00Z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