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55" w:rsidRPr="00184B55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Cs/>
          <w:caps/>
          <w:kern w:val="1"/>
          <w:sz w:val="24"/>
          <w:szCs w:val="24"/>
        </w:rPr>
      </w:pPr>
      <w:r w:rsidRPr="00184B55">
        <w:rPr>
          <w:rFonts w:ascii="Times New Roman" w:eastAsia="Calibri" w:hAnsi="Times New Roman" w:cs="Times New Roman"/>
          <w:bCs/>
          <w:caps/>
          <w:kern w:val="1"/>
          <w:sz w:val="24"/>
          <w:szCs w:val="24"/>
        </w:rPr>
        <w:t>karta ZAJĘĆ (SYLABUS)</w:t>
      </w:r>
    </w:p>
    <w:p w:rsidR="00184B55" w:rsidRPr="00506BF9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184B55" w:rsidRPr="00184B55" w:rsidTr="00CB519F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184B55" w:rsidRPr="00184B55" w:rsidTr="00CB519F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184B55" w:rsidRPr="00184B55" w:rsidTr="00CB519F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Times New Roman"/>
                <w:i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 w:rsidRPr="00184B55">
              <w:rPr>
                <w:rFonts w:ascii="Times New Roman" w:eastAsia="Calibri" w:hAnsi="Times New Roman" w:cs="Times New Roman"/>
                <w:i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184B55" w:rsidRPr="00184B55" w:rsidTr="00CB519F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184B55" w:rsidRPr="00184B55" w:rsidTr="00CB519F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992F98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992F98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Zajęcia praktyczne z terenoznawstwa i topografii</w:t>
            </w:r>
          </w:p>
        </w:tc>
      </w:tr>
      <w:tr w:rsidR="00184B55" w:rsidRPr="00184B55" w:rsidTr="00CB519F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KW 13 A</w:t>
            </w:r>
          </w:p>
        </w:tc>
      </w:tr>
      <w:tr w:rsidR="00184B55" w:rsidRPr="00184B55" w:rsidTr="00CB519F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zajęcia: kształcenia kierunkowego</w:t>
            </w:r>
            <w:r w:rsidR="00F508CA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 xml:space="preserve"> do wyboru</w:t>
            </w: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 xml:space="preserve"> (</w:t>
            </w:r>
            <w:proofErr w:type="spellStart"/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zkk</w:t>
            </w:r>
            <w:r w:rsidR="00F508CA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w</w:t>
            </w:r>
            <w:proofErr w:type="spellEnd"/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184B55" w:rsidRPr="00184B55" w:rsidTr="00CB519F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4F4137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s</w:t>
            </w:r>
            <w:r w:rsidR="00184B55" w:rsidRPr="00DA1F3E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 xml:space="preserve">emestr </w:t>
            </w:r>
            <w:r w:rsidR="00DA1F3E" w:rsidRPr="00DA1F3E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III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AB30CF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A94BEC" w:rsidRDefault="004F4137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d</w:t>
            </w:r>
            <w:r w:rsidR="00A94BEC" w:rsidRPr="00A94BEC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r Grzegorz Szopa</w:t>
            </w:r>
          </w:p>
        </w:tc>
      </w:tr>
      <w:tr w:rsidR="00184B55" w:rsidRPr="00184B55" w:rsidTr="00CB519F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A94BEC" w:rsidRDefault="004F4137" w:rsidP="00C53351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d</w:t>
            </w:r>
            <w:r w:rsidR="00A94BEC" w:rsidRPr="00A94BEC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r Grzegorz Szopa, e-mail: g_szopa@op.pl</w:t>
            </w:r>
          </w:p>
        </w:tc>
      </w:tr>
    </w:tbl>
    <w:p w:rsidR="00184B55" w:rsidRPr="00184B55" w:rsidRDefault="00184B55" w:rsidP="00184B55">
      <w:pPr>
        <w:spacing w:after="200" w:line="276" w:lineRule="auto"/>
        <w:rPr>
          <w:rFonts w:ascii="Calibri" w:eastAsia="Calibri" w:hAnsi="Calibri" w:cs="Times New Roman"/>
        </w:rPr>
      </w:pPr>
    </w:p>
    <w:p w:rsidR="00184B55" w:rsidRPr="00184B55" w:rsidRDefault="00184B55" w:rsidP="00F508C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4B55">
        <w:rPr>
          <w:rFonts w:ascii="Times New Roman" w:eastAsia="Calibri" w:hAnsi="Times New Roman" w:cs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184B55" w:rsidRPr="00184B55" w:rsidTr="00506BF9">
        <w:trPr>
          <w:trHeight w:val="75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Ćwiczenia</w:t>
            </w:r>
          </w:p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Konwersatorium</w:t>
            </w:r>
          </w:p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Laboratorium</w:t>
            </w:r>
          </w:p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Projekt</w:t>
            </w:r>
          </w:p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Praktyka</w:t>
            </w:r>
          </w:p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Inne</w:t>
            </w:r>
          </w:p>
        </w:tc>
      </w:tr>
      <w:tr w:rsidR="00184B55" w:rsidRPr="00184B55" w:rsidTr="00CB519F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4F25F9" w:rsidP="004F25F9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84B55" w:rsidRPr="00184B55" w:rsidRDefault="00184B55" w:rsidP="00184B55">
      <w:pPr>
        <w:shd w:val="clear" w:color="auto" w:fill="FFFFFF"/>
        <w:spacing w:after="200" w:line="276" w:lineRule="auto"/>
        <w:jc w:val="both"/>
        <w:rPr>
          <w:rFonts w:ascii="Calibri" w:eastAsia="Calibri" w:hAnsi="Calibri" w:cs="Times New Roman"/>
        </w:rPr>
      </w:pPr>
    </w:p>
    <w:p w:rsidR="00184B55" w:rsidRPr="00184B55" w:rsidRDefault="00184B55" w:rsidP="00F508C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4B55">
        <w:rPr>
          <w:rFonts w:ascii="Times New Roman" w:eastAsia="Calibri" w:hAnsi="Times New Roman" w:cs="Times New Roman"/>
          <w:b/>
          <w:sz w:val="24"/>
          <w:szCs w:val="24"/>
        </w:rPr>
        <w:t>3. Cele zajęć</w:t>
      </w:r>
    </w:p>
    <w:p w:rsidR="00506BF9" w:rsidRDefault="00184B55" w:rsidP="00506BF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B55">
        <w:rPr>
          <w:rFonts w:ascii="Times New Roman" w:eastAsia="Calibri" w:hAnsi="Times New Roman" w:cs="Times New Roman"/>
          <w:sz w:val="24"/>
          <w:szCs w:val="24"/>
        </w:rPr>
        <w:t>C 1 - student nabywa wiedzę z zakresu terenoznawstwa i topografii oraz sposoby jej praktycznego zastosowania;</w:t>
      </w:r>
    </w:p>
    <w:p w:rsidR="00184B55" w:rsidRPr="00184B55" w:rsidRDefault="00184B55" w:rsidP="00506BF9">
      <w:pPr>
        <w:shd w:val="clear" w:color="auto" w:fill="FFFFFF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B55">
        <w:rPr>
          <w:rFonts w:ascii="Times New Roman" w:eastAsia="Calibri" w:hAnsi="Times New Roman" w:cs="Times New Roman"/>
          <w:sz w:val="24"/>
          <w:szCs w:val="24"/>
        </w:rPr>
        <w:t>C 2 - student potrafi posługiwać się różnego rodzaju mapami, urządzeniami technicznymi i prawidłowo interpretować otrzymane wyniki,</w:t>
      </w:r>
    </w:p>
    <w:p w:rsidR="00A00733" w:rsidRDefault="00184B55" w:rsidP="00506BF9">
      <w:pPr>
        <w:shd w:val="clear" w:color="auto" w:fill="FFFFFF"/>
        <w:spacing w:after="200" w:line="240" w:lineRule="auto"/>
        <w:jc w:val="both"/>
      </w:pPr>
      <w:r w:rsidRPr="00184B55">
        <w:rPr>
          <w:rFonts w:ascii="Times New Roman" w:eastAsia="Calibri" w:hAnsi="Times New Roman" w:cs="Times New Roman"/>
          <w:sz w:val="24"/>
          <w:szCs w:val="24"/>
        </w:rPr>
        <w:lastRenderedPageBreak/>
        <w:t>C 3 - student zdobywa umiejętności identyfikacji obiektów, sposobów poruszania się na podstawie map, sprawnego odczytywania znaków i symboliki topograficznej w terenie, a także umiejętność prezentacji wyników badań.</w:t>
      </w:r>
      <w:r w:rsidRPr="00184B55">
        <w:t xml:space="preserve"> </w:t>
      </w:r>
    </w:p>
    <w:p w:rsidR="00184B55" w:rsidRPr="00A00733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00733">
        <w:rPr>
          <w:rFonts w:ascii="Times New Roman" w:eastAsia="Calibri" w:hAnsi="Times New Roman" w:cs="Times New Roman"/>
          <w:b/>
          <w:sz w:val="24"/>
          <w:szCs w:val="24"/>
        </w:rPr>
        <w:t>4. Wymagania wstępne w zakresi</w:t>
      </w:r>
      <w:r w:rsidR="00A00733" w:rsidRPr="00A00733">
        <w:rPr>
          <w:rFonts w:ascii="Times New Roman" w:eastAsia="Calibri" w:hAnsi="Times New Roman" w:cs="Times New Roman"/>
          <w:b/>
          <w:sz w:val="24"/>
          <w:szCs w:val="24"/>
        </w:rPr>
        <w:t>e wiedzy, umiejętności i innych</w:t>
      </w:r>
    </w:p>
    <w:p w:rsidR="00184B55" w:rsidRPr="00A814C0" w:rsidRDefault="00506BF9" w:rsidP="00506BF9">
      <w:pPr>
        <w:pStyle w:val="Akapitzlist"/>
        <w:shd w:val="clear" w:color="auto" w:fill="FFFFFF"/>
        <w:spacing w:after="200"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4B55" w:rsidRPr="00A814C0">
        <w:rPr>
          <w:rFonts w:ascii="Times New Roman" w:eastAsia="Calibri" w:hAnsi="Times New Roman" w:cs="Times New Roman"/>
          <w:sz w:val="24"/>
          <w:szCs w:val="24"/>
        </w:rPr>
        <w:t xml:space="preserve">Podstawowe umiejętności w posługiwaniu się mapą i kompasem, </w:t>
      </w:r>
    </w:p>
    <w:p w:rsidR="00A00733" w:rsidRDefault="00506BF9" w:rsidP="00506BF9">
      <w:pPr>
        <w:pStyle w:val="Akapitzlist"/>
        <w:shd w:val="clear" w:color="auto" w:fill="FFFFFF"/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4B55" w:rsidRPr="00A814C0">
        <w:rPr>
          <w:rFonts w:ascii="Times New Roman" w:eastAsia="Calibri" w:hAnsi="Times New Roman" w:cs="Times New Roman"/>
          <w:sz w:val="24"/>
          <w:szCs w:val="24"/>
        </w:rPr>
        <w:t>Podstawowa wiedza na temat znaków turystycznych i topograficznych</w:t>
      </w:r>
    </w:p>
    <w:p w:rsidR="00184B55" w:rsidRPr="00A814C0" w:rsidRDefault="00184B55" w:rsidP="00F508CA">
      <w:pPr>
        <w:shd w:val="clear" w:color="auto" w:fill="FFFFFF"/>
        <w:spacing w:after="200" w:line="276" w:lineRule="auto"/>
        <w:ind w:right="-846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5. Efekty uczenia się dla zajęć</w:t>
      </w:r>
      <w:r w:rsidRPr="00184B55">
        <w:rPr>
          <w:rFonts w:ascii="Times New Roman" w:eastAsia="Calibri" w:hAnsi="Times New Roman" w:cs="Calibri"/>
          <w:i/>
          <w:kern w:val="1"/>
          <w:sz w:val="24"/>
          <w:szCs w:val="24"/>
        </w:rPr>
        <w:t xml:space="preserve">, </w:t>
      </w: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wraz z odniesieniem do kierunkowych efektów uczenia się</w:t>
      </w:r>
    </w:p>
    <w:tbl>
      <w:tblPr>
        <w:tblW w:w="9917" w:type="dxa"/>
        <w:tblInd w:w="-155" w:type="dxa"/>
        <w:tblLayout w:type="fixed"/>
        <w:tblLook w:val="0000"/>
      </w:tblPr>
      <w:tblGrid>
        <w:gridCol w:w="972"/>
        <w:gridCol w:w="6647"/>
        <w:gridCol w:w="2298"/>
      </w:tblGrid>
      <w:tr w:rsidR="00184B55" w:rsidRPr="00184B55" w:rsidTr="00CB519F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184B55" w:rsidRPr="00184B55" w:rsidTr="00CB519F">
        <w:trPr>
          <w:trHeight w:val="39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AB30CF" w:rsidRDefault="00843F0D" w:rsidP="00AB30CF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Student ma podstawową wiedzę dotyczącą znajomości różnorodności środków </w:t>
            </w:r>
            <w:r w:rsidR="00AB30CF"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służących</w:t>
            </w: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orientacji w terenie; map, planów, szkiców</w:t>
            </w:r>
            <w:r w:rsidR="00F91B9B"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,</w:t>
            </w: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itp. </w:t>
            </w:r>
            <w:r w:rsidR="00F91B9B"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m</w:t>
            </w: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ateriałów pomagających w </w:t>
            </w:r>
            <w:r w:rsidR="00C83E8D"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lokalizacji</w:t>
            </w: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oraz po</w:t>
            </w:r>
            <w:r w:rsidR="00C83E8D"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trafi je wykorzystać w praktyce</w:t>
            </w:r>
            <w:r w:rsidRPr="00AB30C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K_W06</w:t>
            </w:r>
          </w:p>
        </w:tc>
      </w:tr>
      <w:tr w:rsidR="00184B55" w:rsidRPr="00184B55" w:rsidTr="00CB519F">
        <w:trPr>
          <w:trHeight w:val="39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844A9E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AB30CF" w:rsidRDefault="00843F0D" w:rsidP="00AB30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Student </w:t>
            </w:r>
            <w:r w:rsidR="00AB30CF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posiada praktyczne umiejętności wykorzystania różnych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przyrząd</w:t>
            </w:r>
            <w:r w:rsidR="00AB30CF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ów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map, plan</w:t>
            </w:r>
            <w:r w:rsidR="00AB30CF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ów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szkic</w:t>
            </w:r>
            <w:r w:rsidR="00AB30CF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ów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do </w:t>
            </w:r>
            <w:r w:rsidR="00AB30CF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określenia swojej </w:t>
            </w:r>
            <w:r w:rsidR="00F91B9B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lokalizacji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w terenie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0E4819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K_U08</w:t>
            </w:r>
          </w:p>
        </w:tc>
      </w:tr>
      <w:tr w:rsidR="00184B55" w:rsidRPr="00184B55" w:rsidTr="00CB519F">
        <w:trPr>
          <w:trHeight w:val="39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844A9E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AB30CF" w:rsidRDefault="00843F0D" w:rsidP="00AB30C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Student potrafi </w:t>
            </w:r>
            <w:r w:rsidR="00B80726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dokonać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świadomego i uzasadnionego wyboru  konkretnych </w:t>
            </w:r>
            <w:r w:rsidR="00B80726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materiałów topograficznych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(mapy, plany, szkice</w:t>
            </w:r>
            <w:r w:rsidR="00C83E8D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wykresy,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itp.) </w:t>
            </w:r>
            <w:r w:rsidR="00B80726"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i wykorzystać je do realizacji zadania</w:t>
            </w:r>
            <w:r w:rsidRPr="00AB30C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844A9E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K_U13</w:t>
            </w:r>
          </w:p>
        </w:tc>
      </w:tr>
      <w:tr w:rsidR="00844A9E" w:rsidRPr="00184B55" w:rsidTr="00FF66F7">
        <w:trPr>
          <w:trHeight w:val="96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A9E" w:rsidRPr="00184B55" w:rsidRDefault="00844A9E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A9E" w:rsidRPr="00FF1579" w:rsidRDefault="003959B5" w:rsidP="00FF157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Student potrafi określić swoją wiedzę i jej wykorzystanie do posługiwania się urządzeniami technicznymi oraz materiałami topograficznymi</w:t>
            </w:r>
            <w:r w:rsidR="00FF1579"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a także</w:t>
            </w:r>
            <w:r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844A9E"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rozumie potrzebę </w:t>
            </w:r>
            <w:r w:rsidR="00FF1579"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ciągłego </w:t>
            </w:r>
            <w:r w:rsidR="00844A9E"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doskonalenia</w:t>
            </w:r>
            <w:r w:rsidR="00FF1579" w:rsidRPr="00FF15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umiejętności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25" w:rsidRDefault="00844A9E" w:rsidP="004F5425">
            <w:pPr>
              <w:snapToGri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  <w:p w:rsidR="00892E11" w:rsidRDefault="00892E11" w:rsidP="004F542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K_K03</w:t>
            </w:r>
          </w:p>
        </w:tc>
      </w:tr>
    </w:tbl>
    <w:p w:rsidR="00A814C0" w:rsidRPr="00184B55" w:rsidRDefault="00A814C0" w:rsidP="00184B55">
      <w:pPr>
        <w:shd w:val="clear" w:color="auto" w:fill="FFFFFF"/>
        <w:spacing w:after="200" w:line="276" w:lineRule="auto"/>
        <w:jc w:val="both"/>
        <w:rPr>
          <w:rFonts w:ascii="Calibri" w:eastAsia="Calibri" w:hAnsi="Calibri" w:cs="Times New Roman"/>
        </w:rPr>
      </w:pPr>
    </w:p>
    <w:p w:rsidR="00184B55" w:rsidRDefault="00184B55" w:rsidP="00F508CA">
      <w:pPr>
        <w:shd w:val="clear" w:color="auto" w:fill="FFFFFF"/>
        <w:spacing w:after="200" w:line="240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6. Treści kształcenia – oddzielnie dla każdej formy zajęć dydaktycznych</w:t>
      </w:r>
      <w:r w:rsidR="00E41F8C">
        <w:rPr>
          <w:rFonts w:ascii="Times New Roman" w:eastAsia="Calibri" w:hAnsi="Times New Roman" w:cs="Calibri"/>
          <w:b/>
          <w:kern w:val="1"/>
          <w:sz w:val="24"/>
          <w:szCs w:val="24"/>
        </w:rPr>
        <w:t xml:space="preserve">                          </w:t>
      </w: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E41F8C" w:rsidRPr="00E41F8C" w:rsidRDefault="00E41F8C" w:rsidP="00E41F8C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Calibri"/>
          <w:kern w:val="1"/>
          <w:sz w:val="24"/>
          <w:szCs w:val="24"/>
        </w:rPr>
      </w:pPr>
      <w:r w:rsidRPr="00E41F8C">
        <w:rPr>
          <w:rFonts w:ascii="Times New Roman" w:eastAsia="Calibri" w:hAnsi="Times New Roman" w:cs="Calibri"/>
          <w:kern w:val="1"/>
          <w:sz w:val="24"/>
          <w:szCs w:val="24"/>
        </w:rPr>
        <w:t>Ćwiczenia</w:t>
      </w: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sz w:val="24"/>
                <w:szCs w:val="24"/>
              </w:rPr>
              <w:t>Liczba godzin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Topografia i terenoznawstwo jako ważny element współczesnej turystyki,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Topograficzne elementy terenu,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lastRenderedPageBreak/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ogólne o rodzajach i mapach topograficznych,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Istota mapy i jej rodzaje, skala, opis, legenda,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Umiejętność posługiwania się mapą, szkicem, planem,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techniczne do orientacji terenowej; kompas, busola, system GPS, zegarek wskazówkowy,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Topografia terenu – konfiguracja mapy z terenem,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Znaki umowne map topograficznych, rzeźba terenu na mapach topograficznych,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9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Właściwości rysunku warstwicowego i zasady jego czytania,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Szkic terenu,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Orientowanie się w terenie według mapy i aparatury nawigacyjnej,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Obliczanie długości trasy i czasu trwania wędrówki,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Orientacja w terenie bez mapy i marsz wg azymutu,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Lokalizacja obiektów współczesnych na mapie; zakładów przemysłowych, obiektów architektury sakralnej i sakralnej,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5143A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C</w:t>
            </w:r>
            <w:r w:rsidR="00184B55" w:rsidRPr="00184B55">
              <w:rPr>
                <w:rFonts w:ascii="Times New Roman" w:eastAsia="Calibri" w:hAnsi="Times New Roman" w:cs="Calibri"/>
                <w:sz w:val="24"/>
                <w:szCs w:val="24"/>
              </w:rPr>
              <w:t>15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Imprezy na orientację,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</w:t>
            </w:r>
          </w:p>
        </w:tc>
      </w:tr>
      <w:tr w:rsidR="00184B55" w:rsidRPr="00184B55" w:rsidTr="00CB519F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184B55" w:rsidP="00184B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4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380554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15</w:t>
            </w:r>
          </w:p>
        </w:tc>
      </w:tr>
    </w:tbl>
    <w:p w:rsidR="00A00733" w:rsidRDefault="00A00733" w:rsidP="00184B55">
      <w:pPr>
        <w:shd w:val="clear" w:color="auto" w:fill="FFFFFF"/>
        <w:tabs>
          <w:tab w:val="left" w:pos="399"/>
        </w:tabs>
        <w:spacing w:after="200" w:line="276" w:lineRule="auto"/>
        <w:ind w:left="426" w:hanging="426"/>
        <w:jc w:val="both"/>
        <w:rPr>
          <w:rFonts w:ascii="Times New Roman" w:eastAsia="Calibri" w:hAnsi="Times New Roman" w:cs="Calibri"/>
          <w:b/>
          <w:kern w:val="1"/>
          <w:sz w:val="24"/>
          <w:szCs w:val="24"/>
        </w:rPr>
      </w:pPr>
    </w:p>
    <w:p w:rsidR="00184B55" w:rsidRPr="00184B55" w:rsidRDefault="00184B55" w:rsidP="00506BF9">
      <w:pPr>
        <w:shd w:val="clear" w:color="auto" w:fill="FFFFFF"/>
        <w:tabs>
          <w:tab w:val="left" w:pos="0"/>
        </w:tabs>
        <w:spacing w:after="200" w:line="276" w:lineRule="auto"/>
        <w:jc w:val="center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7. Metody weryfikacji efektów uczenia się /w odniesieniu do poszczególnych efektów/</w:t>
      </w: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291"/>
        <w:gridCol w:w="1432"/>
      </w:tblGrid>
      <w:tr w:rsidR="00184B55" w:rsidRPr="00184B55" w:rsidTr="004F25F9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E41F8C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184B55" w:rsidRPr="00184B55" w:rsidTr="004F25F9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4F25F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4F25F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Sprawozda</w:t>
            </w:r>
            <w:r w:rsidR="00E41F8C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-</w:t>
            </w: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nie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184B55" w:rsidRPr="00184B55" w:rsidTr="004F25F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8A35D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F0D" w:rsidRPr="004F25F9" w:rsidRDefault="003E2F0D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X</w:t>
            </w:r>
          </w:p>
          <w:p w:rsidR="00184B55" w:rsidRPr="00184B55" w:rsidRDefault="003E2F0D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Aktywność na zajęciach,</w:t>
            </w:r>
          </w:p>
        </w:tc>
      </w:tr>
      <w:tr w:rsidR="00184B55" w:rsidRPr="00184B55" w:rsidTr="004F25F9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8A35D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A9E" w:rsidRPr="004F25F9" w:rsidRDefault="00844A9E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X</w:t>
            </w:r>
          </w:p>
          <w:p w:rsidR="00184B55" w:rsidRPr="00184B55" w:rsidRDefault="00844A9E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 xml:space="preserve">Aktywność na zajęciach, </w:t>
            </w:r>
            <w:r w:rsidR="001E0CD8">
              <w:rPr>
                <w:rFonts w:ascii="Times New Roman" w:eastAsia="Calibri" w:hAnsi="Times New Roman" w:cs="Calibri"/>
                <w:kern w:val="1"/>
              </w:rPr>
              <w:t>praktyczna umieję</w:t>
            </w:r>
            <w:r w:rsidR="003C444F">
              <w:rPr>
                <w:rFonts w:ascii="Times New Roman" w:eastAsia="Calibri" w:hAnsi="Times New Roman" w:cs="Calibri"/>
                <w:kern w:val="1"/>
              </w:rPr>
              <w:t>tn</w:t>
            </w:r>
            <w:r w:rsidR="001E0CD8">
              <w:rPr>
                <w:rFonts w:ascii="Times New Roman" w:eastAsia="Calibri" w:hAnsi="Times New Roman" w:cs="Calibri"/>
                <w:kern w:val="1"/>
              </w:rPr>
              <w:t>ość orien</w:t>
            </w:r>
            <w:r w:rsidR="003C444F">
              <w:rPr>
                <w:rFonts w:ascii="Times New Roman" w:eastAsia="Calibri" w:hAnsi="Times New Roman" w:cs="Calibri"/>
                <w:kern w:val="1"/>
              </w:rPr>
              <w:t>tacji w te</w:t>
            </w:r>
            <w:r w:rsidR="001E0CD8">
              <w:rPr>
                <w:rFonts w:ascii="Times New Roman" w:eastAsia="Calibri" w:hAnsi="Times New Roman" w:cs="Calibri"/>
                <w:kern w:val="1"/>
              </w:rPr>
              <w:t>r</w:t>
            </w:r>
            <w:r w:rsidR="003C444F">
              <w:rPr>
                <w:rFonts w:ascii="Times New Roman" w:eastAsia="Calibri" w:hAnsi="Times New Roman" w:cs="Calibri"/>
                <w:kern w:val="1"/>
              </w:rPr>
              <w:t>enie</w:t>
            </w:r>
            <w:r>
              <w:rPr>
                <w:rFonts w:ascii="Times New Roman" w:eastAsia="Calibri" w:hAnsi="Times New Roman" w:cs="Calibri"/>
                <w:kern w:val="1"/>
              </w:rPr>
              <w:t xml:space="preserve"> </w:t>
            </w:r>
          </w:p>
        </w:tc>
      </w:tr>
      <w:tr w:rsidR="00184B55" w:rsidRPr="00184B55" w:rsidTr="008A35D9">
        <w:trPr>
          <w:trHeight w:val="67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8A35D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A9E" w:rsidRPr="004F25F9" w:rsidRDefault="00844A9E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X</w:t>
            </w:r>
          </w:p>
          <w:p w:rsidR="00184B55" w:rsidRPr="00184B55" w:rsidRDefault="00844A9E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 xml:space="preserve">Aktywność </w:t>
            </w:r>
            <w:r w:rsidRPr="004F25F9">
              <w:rPr>
                <w:rFonts w:ascii="Times New Roman" w:eastAsia="Calibri" w:hAnsi="Times New Roman" w:cs="Calibri"/>
                <w:kern w:val="1"/>
              </w:rPr>
              <w:lastRenderedPageBreak/>
              <w:t>na zajęciach,</w:t>
            </w:r>
            <w:r w:rsidR="003C444F">
              <w:rPr>
                <w:rFonts w:ascii="Times New Roman" w:eastAsia="Calibri" w:hAnsi="Times New Roman" w:cs="Calibri"/>
                <w:kern w:val="1"/>
              </w:rPr>
              <w:t xml:space="preserve"> praktyczna</w:t>
            </w:r>
            <w:r w:rsidR="001E0CD8">
              <w:rPr>
                <w:rFonts w:ascii="Times New Roman" w:eastAsia="Calibri" w:hAnsi="Times New Roman" w:cs="Calibri"/>
                <w:kern w:val="1"/>
              </w:rPr>
              <w:t xml:space="preserve"> umiejętność orientacji w terenie</w:t>
            </w:r>
            <w:r w:rsidR="003C444F">
              <w:rPr>
                <w:rFonts w:ascii="Times New Roman" w:eastAsia="Calibri" w:hAnsi="Times New Roman" w:cs="Calibri"/>
                <w:kern w:val="1"/>
              </w:rPr>
              <w:t xml:space="preserve"> </w:t>
            </w:r>
          </w:p>
        </w:tc>
      </w:tr>
      <w:tr w:rsidR="00184B55" w:rsidRPr="00184B55" w:rsidTr="008A35D9">
        <w:trPr>
          <w:trHeight w:val="1708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8A35D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184B55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184B55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5F9" w:rsidRPr="004F25F9" w:rsidRDefault="00184B55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X</w:t>
            </w:r>
          </w:p>
          <w:p w:rsidR="004F25F9" w:rsidRPr="004F25F9" w:rsidRDefault="004F25F9" w:rsidP="00F508C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4F25F9">
              <w:rPr>
                <w:rFonts w:ascii="Times New Roman" w:eastAsia="Calibri" w:hAnsi="Times New Roman" w:cs="Calibri"/>
                <w:kern w:val="1"/>
              </w:rPr>
              <w:t>Aktywność na zajęciach, obserwacja postawy</w:t>
            </w:r>
            <w:r w:rsidR="008A35D9">
              <w:rPr>
                <w:rFonts w:ascii="Times New Roman" w:eastAsia="Calibri" w:hAnsi="Times New Roman" w:cs="Calibri"/>
                <w:kern w:val="1"/>
              </w:rPr>
              <w:t>, rozmowa</w:t>
            </w:r>
          </w:p>
        </w:tc>
      </w:tr>
    </w:tbl>
    <w:p w:rsidR="00184B55" w:rsidRPr="00184B55" w:rsidRDefault="00184B55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Calibri"/>
          <w:b/>
          <w:iCs/>
          <w:kern w:val="1"/>
          <w:sz w:val="24"/>
          <w:szCs w:val="24"/>
        </w:rPr>
      </w:pPr>
    </w:p>
    <w:p w:rsidR="00184B55" w:rsidRPr="004F25F9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iCs/>
          <w:kern w:val="1"/>
          <w:sz w:val="24"/>
          <w:szCs w:val="24"/>
        </w:rPr>
      </w:pPr>
      <w:r w:rsidRPr="004F25F9">
        <w:rPr>
          <w:rFonts w:ascii="Times New Roman" w:eastAsia="Calibri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9904" w:type="dxa"/>
        <w:tblInd w:w="-15" w:type="dxa"/>
        <w:tblLayout w:type="fixed"/>
        <w:tblLook w:val="0000"/>
      </w:tblPr>
      <w:tblGrid>
        <w:gridCol w:w="1541"/>
        <w:gridCol w:w="8363"/>
      </w:tblGrid>
      <w:tr w:rsidR="00184B55" w:rsidRPr="004F25F9" w:rsidTr="00506BF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4F25F9" w:rsidRDefault="00184B55" w:rsidP="008A35D9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4F25F9" w:rsidRDefault="00184B55" w:rsidP="008A35D9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184B55" w:rsidRPr="004F25F9" w:rsidTr="00506BF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8A35D9" w:rsidRDefault="00184B55" w:rsidP="008A35D9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A35D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4F25F9" w:rsidRDefault="00380554" w:rsidP="005B156A">
            <w:pPr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4F25F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 xml:space="preserve">Zajęcia praktyczne w terenie połączone z ćwiczeniami </w:t>
            </w:r>
            <w:r w:rsid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w posługiwaniu</w:t>
            </w:r>
            <w:r w:rsidRPr="004F25F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 xml:space="preserve"> się mapą, </w:t>
            </w:r>
            <w:r w:rsid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 xml:space="preserve">szkicem, </w:t>
            </w:r>
            <w:r w:rsidRPr="004F25F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urządzeniami technicznymi</w:t>
            </w:r>
            <w:r w:rsidR="008A35D9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, (kompas, busola, itp.)</w:t>
            </w:r>
          </w:p>
        </w:tc>
      </w:tr>
    </w:tbl>
    <w:p w:rsidR="005D65EF" w:rsidRPr="00184B55" w:rsidRDefault="005D65EF" w:rsidP="00184B55">
      <w:pPr>
        <w:shd w:val="clear" w:color="auto" w:fill="FFFFFF"/>
        <w:spacing w:after="200" w:line="276" w:lineRule="auto"/>
        <w:jc w:val="both"/>
        <w:rPr>
          <w:rFonts w:ascii="Calibri" w:eastAsia="Calibri" w:hAnsi="Calibri" w:cs="Times New Roman"/>
        </w:rPr>
      </w:pPr>
    </w:p>
    <w:p w:rsidR="00184B55" w:rsidRPr="00A814C0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bCs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 xml:space="preserve">9. Ocena </w:t>
      </w:r>
      <w:r w:rsidRPr="00184B55">
        <w:rPr>
          <w:rFonts w:ascii="Times New Roman" w:eastAsia="Calibri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84B55" w:rsidRPr="00184B55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9.1. Sposoby oceny</w:t>
      </w:r>
    </w:p>
    <w:p w:rsidR="00184B55" w:rsidRPr="00184B55" w:rsidRDefault="00184B55" w:rsidP="00506BF9">
      <w:pPr>
        <w:spacing w:after="200" w:line="276" w:lineRule="auto"/>
        <w:ind w:hanging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4B55">
        <w:rPr>
          <w:rFonts w:ascii="Times New Roman" w:eastAsia="Calibri" w:hAnsi="Times New Roman" w:cs="Times New Roman"/>
          <w:b/>
          <w:sz w:val="24"/>
          <w:szCs w:val="24"/>
        </w:rPr>
        <w:t>Ocena formująca</w:t>
      </w:r>
    </w:p>
    <w:tbl>
      <w:tblPr>
        <w:tblW w:w="9691" w:type="dxa"/>
        <w:tblInd w:w="108" w:type="dxa"/>
        <w:tblLayout w:type="fixed"/>
        <w:tblLook w:val="0000"/>
      </w:tblPr>
      <w:tblGrid>
        <w:gridCol w:w="1405"/>
        <w:gridCol w:w="8286"/>
      </w:tblGrid>
      <w:tr w:rsidR="00184B55" w:rsidRPr="00184B55" w:rsidTr="00D40E88">
        <w:trPr>
          <w:trHeight w:val="46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3E2F0D" w:rsidP="00DD2711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D27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184B55" w:rsidRDefault="008A35D9" w:rsidP="008A35D9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Aktywność na zajęciach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E88" w:rsidRPr="00184B55" w:rsidTr="00D40E88">
        <w:trPr>
          <w:trHeight w:val="20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E88" w:rsidRDefault="00D40E8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D27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E88" w:rsidRDefault="00D40E88" w:rsidP="008A35D9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50">
              <w:rPr>
                <w:rFonts w:ascii="Times New Roman" w:eastAsia="Calibri" w:hAnsi="Times New Roman" w:cs="Times New Roman"/>
                <w:sz w:val="24"/>
                <w:szCs w:val="24"/>
              </w:rPr>
              <w:t>Praktyczna umiejętność prawidłowej orientacji w terenie</w:t>
            </w:r>
          </w:p>
        </w:tc>
      </w:tr>
      <w:tr w:rsidR="00992F98" w:rsidRPr="00184B55" w:rsidTr="00D40E88">
        <w:trPr>
          <w:trHeight w:val="47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F98" w:rsidRDefault="00D40E88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D27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F98" w:rsidRPr="00865150" w:rsidRDefault="00D40E88" w:rsidP="00865150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Obserwacja postawy</w:t>
            </w:r>
          </w:p>
        </w:tc>
      </w:tr>
    </w:tbl>
    <w:p w:rsidR="00184B55" w:rsidRPr="000E6AFD" w:rsidRDefault="00184B55" w:rsidP="00506BF9">
      <w:pPr>
        <w:spacing w:after="200" w:line="276" w:lineRule="auto"/>
        <w:ind w:hanging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AFD">
        <w:rPr>
          <w:rFonts w:ascii="Times New Roman" w:eastAsia="Calibri" w:hAnsi="Times New Roman" w:cs="Times New Roman"/>
          <w:b/>
          <w:sz w:val="24"/>
          <w:szCs w:val="24"/>
        </w:rPr>
        <w:t>Ocena podsumowująca</w:t>
      </w:r>
    </w:p>
    <w:tbl>
      <w:tblPr>
        <w:tblW w:w="9923" w:type="dxa"/>
        <w:tblInd w:w="-176" w:type="dxa"/>
        <w:tblLayout w:type="fixed"/>
        <w:tblLook w:val="0000"/>
      </w:tblPr>
      <w:tblGrid>
        <w:gridCol w:w="1243"/>
        <w:gridCol w:w="8680"/>
      </w:tblGrid>
      <w:tr w:rsidR="000E6AFD" w:rsidRPr="000E6AFD" w:rsidTr="00506BF9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0E6AFD" w:rsidRDefault="00184B55" w:rsidP="00184B55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AFD">
              <w:rPr>
                <w:rFonts w:ascii="Times New Roman" w:eastAsia="Calibri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0E6AFD" w:rsidRDefault="00184B55" w:rsidP="00DD2711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Zaliczenie 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>ćwiczeń</w:t>
            </w:r>
            <w:r w:rsidRPr="000E6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podstawie 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średniej ważonej </w:t>
            </w:r>
            <w:r w:rsidR="00E41F8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>F1</w:t>
            </w:r>
            <w:r w:rsidR="00B271B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F2</w:t>
            </w:r>
            <w:r w:rsidR="00B271B6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92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F3</w:t>
            </w:r>
            <w:r w:rsidR="00E41F8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FF66F7" w:rsidRDefault="00FF66F7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</w:p>
    <w:p w:rsidR="00184B55" w:rsidRPr="00B271B6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color w:val="FF0000"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9.2. Kryteria oceny</w:t>
      </w:r>
      <w:r w:rsidR="00B271B6">
        <w:rPr>
          <w:rFonts w:ascii="Times New Roman" w:eastAsia="Calibri" w:hAnsi="Times New Roman" w:cs="Calibri"/>
          <w:b/>
          <w:kern w:val="1"/>
          <w:sz w:val="24"/>
          <w:szCs w:val="24"/>
        </w:rPr>
        <w:t xml:space="preserve"> </w:t>
      </w:r>
    </w:p>
    <w:tbl>
      <w:tblPr>
        <w:tblW w:w="9908" w:type="dxa"/>
        <w:tblInd w:w="-155" w:type="dxa"/>
        <w:tblLayout w:type="fixed"/>
        <w:tblLook w:val="0000"/>
      </w:tblPr>
      <w:tblGrid>
        <w:gridCol w:w="1114"/>
        <w:gridCol w:w="1730"/>
        <w:gridCol w:w="1672"/>
        <w:gridCol w:w="1871"/>
        <w:gridCol w:w="1673"/>
        <w:gridCol w:w="1848"/>
      </w:tblGrid>
      <w:tr w:rsidR="00184B55" w:rsidRPr="00184B55" w:rsidTr="00E41F8C">
        <w:trPr>
          <w:cantSplit/>
          <w:trHeight w:val="113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E41F8C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symbol efektu uczenia się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Na ocenę 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Na ocenę 3,5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Na ocenę 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Na ocenę 4,5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184B5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Na ocenę 5</w:t>
            </w:r>
          </w:p>
        </w:tc>
      </w:tr>
      <w:tr w:rsidR="00184B55" w:rsidRPr="00184B55" w:rsidTr="00B57E9C">
        <w:trPr>
          <w:trHeight w:val="397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AF340A">
            <w:pPr>
              <w:shd w:val="clear" w:color="auto" w:fill="FFFFFF"/>
              <w:snapToGrid w:val="0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W_01</w:t>
            </w:r>
          </w:p>
          <w:p w:rsidR="00184B55" w:rsidRPr="00F508CA" w:rsidRDefault="00184B55" w:rsidP="00AF340A">
            <w:pPr>
              <w:shd w:val="clear" w:color="auto" w:fill="FFFFFF"/>
              <w:snapToGrid w:val="0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F66F7" w:rsidRDefault="00FF66F7" w:rsidP="00D158D2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eastAsia="Calibri" w:hAnsi="Times New Roman" w:cs="Times New Roman"/>
                <w:kern w:val="1"/>
              </w:rPr>
              <w:t xml:space="preserve">Student ma podstawową wiedzę dotyczącą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>znajomości różnorodności środków służących orientacji w terenie; map, planów, szkiców, itp. materiałów pomagających w lokalizacji oraz potrafi je wykorzystać w praktyce</w:t>
            </w:r>
            <w:r w:rsidR="00D158D2">
              <w:rPr>
                <w:rFonts w:ascii="Times New Roman" w:eastAsia="Calibri" w:hAnsi="Times New Roman" w:cs="Times New Roman"/>
                <w:kern w:val="1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508CA" w:rsidRDefault="00FF66F7" w:rsidP="00D158D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 xml:space="preserve">Student ma podstawową wiedzę dotyczącą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 xml:space="preserve">znajomości różnorodności środków służących orientacji w terenie; map, planów, szkiców, itp. materiałów pomagających w lokalizacji oraz potrafi je wykorzystać w praktyce.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F66F7" w:rsidRDefault="00FF66F7" w:rsidP="00D158D2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 xml:space="preserve">Student ma </w:t>
            </w:r>
            <w:r>
              <w:rPr>
                <w:rFonts w:ascii="Times New Roman" w:eastAsia="Calibri" w:hAnsi="Times New Roman" w:cs="Times New Roman"/>
                <w:kern w:val="1"/>
              </w:rPr>
              <w:t xml:space="preserve">dobrą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t xml:space="preserve">wiedzę dotyczącą znajomości różnorodności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>środków służących orientacji w terenie; map, planów, szkiców, itp. materiałów pomagających w lokalizacji oraz potrafi je wykorzystać w praktyce.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F66F7" w:rsidRDefault="00FF66F7" w:rsidP="00D158D2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 xml:space="preserve">Student ma </w:t>
            </w:r>
            <w:r>
              <w:rPr>
                <w:rFonts w:ascii="Times New Roman" w:eastAsia="Calibri" w:hAnsi="Times New Roman" w:cs="Times New Roman"/>
                <w:kern w:val="1"/>
              </w:rPr>
              <w:t xml:space="preserve">bardzo dobrą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t xml:space="preserve">wiedzę dotyczącą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>znajomości różnorodności środków służących orientacji w terenie; map, planów, szkiców, itp. materiałów pomagających w lokalizacji oraz potrafi je wykorzystać w praktyce.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F508CA" w:rsidRDefault="00FF66F7" w:rsidP="00D158D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 xml:space="preserve">Student ma </w:t>
            </w:r>
            <w:r>
              <w:rPr>
                <w:rFonts w:ascii="Times New Roman" w:eastAsia="Calibri" w:hAnsi="Times New Roman" w:cs="Times New Roman"/>
                <w:kern w:val="1"/>
              </w:rPr>
              <w:t xml:space="preserve">zawansowaną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t xml:space="preserve">wiedzę dotyczącą znajomości </w:t>
            </w:r>
            <w:r w:rsidRPr="00FF66F7">
              <w:rPr>
                <w:rFonts w:ascii="Times New Roman" w:eastAsia="Calibri" w:hAnsi="Times New Roman" w:cs="Times New Roman"/>
                <w:kern w:val="1"/>
              </w:rPr>
              <w:lastRenderedPageBreak/>
              <w:t>różnorodności środków służących orientacji w terenie; map, planów, szkiców, itp. materiałów pomagających w lokalizacji oraz potrafi je wykorzystać w praktyce.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</w:p>
        </w:tc>
      </w:tr>
      <w:tr w:rsidR="00184B55" w:rsidRPr="00184B55" w:rsidTr="00B57E9C">
        <w:trPr>
          <w:trHeight w:val="397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A47495" w:rsidP="00AF340A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lastRenderedPageBreak/>
              <w:t>U_01</w:t>
            </w:r>
          </w:p>
          <w:p w:rsidR="00184B55" w:rsidRPr="00F508CA" w:rsidRDefault="00184B55" w:rsidP="00AF340A">
            <w:pPr>
              <w:shd w:val="clear" w:color="auto" w:fill="FFFFFF"/>
              <w:snapToGrid w:val="0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U_02</w:t>
            </w:r>
          </w:p>
          <w:p w:rsidR="00184B55" w:rsidRPr="00F508CA" w:rsidRDefault="00184B55" w:rsidP="00AF340A">
            <w:pPr>
              <w:shd w:val="clear" w:color="auto" w:fill="FFFFFF"/>
              <w:snapToGrid w:val="0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F66F7" w:rsidRDefault="00FF66F7" w:rsidP="00FF66F7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hAnsi="Times New Roman" w:cs="Times New Roman"/>
                <w:kern w:val="24"/>
              </w:rPr>
              <w:t xml:space="preserve">Student posiada praktyczne umiejętności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elementarnym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wykorzystania różnych przyrządów, map, planów, szkiców do określenia swojej lokalizacji w terenie</w:t>
            </w:r>
            <w:r>
              <w:rPr>
                <w:rFonts w:ascii="Times New Roman" w:hAnsi="Times New Roman" w:cs="Times New Roman"/>
                <w:kern w:val="24"/>
              </w:rPr>
              <w:t xml:space="preserve">. </w:t>
            </w:r>
            <w:r w:rsidRPr="00FF66F7">
              <w:rPr>
                <w:rFonts w:ascii="Times New Roman" w:hAnsi="Times New Roman" w:cs="Times New Roman"/>
                <w:kern w:val="24"/>
              </w:rPr>
              <w:t xml:space="preserve">Potrafi dokonać świadomego i uzasadnionego wyboru  konkretnych materiałów topograficznych (mapy, plany, szkice, wykresy, itp.) </w:t>
            </w:r>
            <w:r>
              <w:rPr>
                <w:rFonts w:ascii="Times New Roman" w:hAnsi="Times New Roman" w:cs="Times New Roman"/>
                <w:kern w:val="24"/>
              </w:rPr>
              <w:t xml:space="preserve">i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wykorzystać je do realizacji zadania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508CA" w:rsidRDefault="001C3C7D" w:rsidP="001C3C7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66F7">
              <w:rPr>
                <w:rFonts w:ascii="Times New Roman" w:hAnsi="Times New Roman" w:cs="Times New Roman"/>
                <w:kern w:val="24"/>
              </w:rPr>
              <w:t xml:space="preserve">Student posiada praktyczne umiejętności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podstawowym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wykorzystania różnych przyrządów, map, planów, szkiców do określenia swojej lokalizacji w terenie</w:t>
            </w:r>
            <w:r>
              <w:rPr>
                <w:rFonts w:ascii="Times New Roman" w:hAnsi="Times New Roman" w:cs="Times New Roman"/>
                <w:kern w:val="24"/>
              </w:rPr>
              <w:t xml:space="preserve">. </w:t>
            </w:r>
            <w:r w:rsidRPr="00FF66F7">
              <w:rPr>
                <w:rFonts w:ascii="Times New Roman" w:hAnsi="Times New Roman" w:cs="Times New Roman"/>
                <w:kern w:val="24"/>
              </w:rPr>
              <w:t xml:space="preserve">Potrafi dokonać świadomego i uzasadnionego wyboru  konkretnych materiałów topograficznych (mapy, plany, szkice, wykresy, itp.) </w:t>
            </w:r>
            <w:r>
              <w:rPr>
                <w:rFonts w:ascii="Times New Roman" w:hAnsi="Times New Roman" w:cs="Times New Roman"/>
                <w:kern w:val="24"/>
              </w:rPr>
              <w:t xml:space="preserve">i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wykorzystać je do realizacji zadania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508CA" w:rsidRDefault="001C3C7D" w:rsidP="001C3C7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F66F7">
              <w:rPr>
                <w:rFonts w:ascii="Times New Roman" w:hAnsi="Times New Roman" w:cs="Times New Roman"/>
                <w:kern w:val="24"/>
              </w:rPr>
              <w:t xml:space="preserve">Student posiada praktyczne umiejętności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dobrym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wykorzystania różnych przyrządów, map, planów, szkiców do określenia swojej lokalizacji w terenie</w:t>
            </w:r>
            <w:r>
              <w:rPr>
                <w:rFonts w:ascii="Times New Roman" w:hAnsi="Times New Roman" w:cs="Times New Roman"/>
                <w:kern w:val="24"/>
              </w:rPr>
              <w:t xml:space="preserve">. </w:t>
            </w:r>
            <w:r w:rsidRPr="00FF66F7">
              <w:rPr>
                <w:rFonts w:ascii="Times New Roman" w:hAnsi="Times New Roman" w:cs="Times New Roman"/>
                <w:kern w:val="24"/>
              </w:rPr>
              <w:t xml:space="preserve">Potrafi dokonać świadomego i uzasadnionego wyboru  konkretnych materiałów topograficznych (mapy, plany, szkice, wykresy, itp.) </w:t>
            </w:r>
            <w:r>
              <w:rPr>
                <w:rFonts w:ascii="Times New Roman" w:hAnsi="Times New Roman" w:cs="Times New Roman"/>
                <w:kern w:val="24"/>
              </w:rPr>
              <w:t xml:space="preserve">i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wykorzystać je do realizacji zadania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3214" w:rsidRDefault="004B3214" w:rsidP="00137B18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hAnsi="Times New Roman" w:cs="Times New Roman"/>
                <w:kern w:val="24"/>
              </w:rPr>
              <w:t xml:space="preserve">Student posiada praktyczne umiejętności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bardzo dobrym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wykorzystania różnych przyrządów, map, planów, szkiców do określenia swojej lokalizacji w terenie</w:t>
            </w:r>
            <w:r>
              <w:rPr>
                <w:rFonts w:ascii="Times New Roman" w:hAnsi="Times New Roman" w:cs="Times New Roman"/>
                <w:kern w:val="24"/>
              </w:rPr>
              <w:t xml:space="preserve">. </w:t>
            </w:r>
            <w:r w:rsidRPr="00FF66F7">
              <w:rPr>
                <w:rFonts w:ascii="Times New Roman" w:hAnsi="Times New Roman" w:cs="Times New Roman"/>
                <w:kern w:val="24"/>
              </w:rPr>
              <w:t xml:space="preserve">Potrafi dokonać świadomego i uzasadnionego wyboru  konkretnych materiałów topograficznych (mapy, plany, szkice, wykresy, itp.) </w:t>
            </w:r>
            <w:r>
              <w:rPr>
                <w:rFonts w:ascii="Times New Roman" w:hAnsi="Times New Roman" w:cs="Times New Roman"/>
                <w:kern w:val="24"/>
              </w:rPr>
              <w:t xml:space="preserve">i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wykorzystać je do realizacji zadania</w:t>
            </w:r>
          </w:p>
          <w:p w:rsidR="004B3214" w:rsidRDefault="004B3214" w:rsidP="00137B18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</w:p>
          <w:p w:rsidR="00184B55" w:rsidRPr="00F508CA" w:rsidRDefault="00184B55" w:rsidP="00137B1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14" w:rsidRDefault="004B3214" w:rsidP="00137B18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FF66F7">
              <w:rPr>
                <w:rFonts w:ascii="Times New Roman" w:hAnsi="Times New Roman" w:cs="Times New Roman"/>
                <w:kern w:val="24"/>
              </w:rPr>
              <w:t xml:space="preserve">Student posiada praktyczne umiejętności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zawansowanym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wykorzystania różnych przyrządów, map, planów, szkiców do określenia swojej lokalizacji w terenie</w:t>
            </w:r>
            <w:r>
              <w:rPr>
                <w:rFonts w:ascii="Times New Roman" w:hAnsi="Times New Roman" w:cs="Times New Roman"/>
                <w:kern w:val="24"/>
              </w:rPr>
              <w:t xml:space="preserve">. </w:t>
            </w:r>
            <w:r w:rsidRPr="00FF66F7">
              <w:rPr>
                <w:rFonts w:ascii="Times New Roman" w:hAnsi="Times New Roman" w:cs="Times New Roman"/>
                <w:kern w:val="24"/>
              </w:rPr>
              <w:t xml:space="preserve">Potrafi dokonać świadomego i uzasadnionego wyboru  konkretnych materiałów topograficznych (mapy, plany, szkice, wykresy, itp.) </w:t>
            </w:r>
            <w:r>
              <w:rPr>
                <w:rFonts w:ascii="Times New Roman" w:hAnsi="Times New Roman" w:cs="Times New Roman"/>
                <w:kern w:val="24"/>
              </w:rPr>
              <w:t xml:space="preserve">i </w:t>
            </w:r>
            <w:r w:rsidRPr="00FF66F7">
              <w:rPr>
                <w:rFonts w:ascii="Times New Roman" w:hAnsi="Times New Roman" w:cs="Times New Roman"/>
                <w:kern w:val="24"/>
              </w:rPr>
              <w:t>wykorzystać je do realizacji zadania</w:t>
            </w:r>
          </w:p>
          <w:p w:rsidR="004B3214" w:rsidRDefault="004B3214" w:rsidP="00137B18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</w:p>
          <w:p w:rsidR="004B3214" w:rsidRDefault="004B3214" w:rsidP="00137B18">
            <w:pPr>
              <w:spacing w:after="200" w:line="276" w:lineRule="auto"/>
              <w:rPr>
                <w:rFonts w:ascii="Times New Roman" w:eastAsia="Calibri" w:hAnsi="Times New Roman" w:cs="Calibri"/>
              </w:rPr>
            </w:pPr>
          </w:p>
          <w:p w:rsidR="00184B55" w:rsidRPr="00F508CA" w:rsidRDefault="00184B55" w:rsidP="00137B1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84B55" w:rsidRPr="00184B55" w:rsidTr="00B57E9C">
        <w:trPr>
          <w:trHeight w:val="397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508CA" w:rsidRDefault="00184B55" w:rsidP="00AF340A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  <w:r w:rsidRPr="00F508CA">
              <w:rPr>
                <w:rFonts w:ascii="Times New Roman" w:eastAsia="Calibri" w:hAnsi="Times New Roman" w:cs="Calibri"/>
                <w:kern w:val="1"/>
              </w:rPr>
              <w:t>K_01</w:t>
            </w:r>
          </w:p>
          <w:p w:rsidR="00184B55" w:rsidRPr="00F508CA" w:rsidRDefault="00184B55" w:rsidP="004B3214">
            <w:pPr>
              <w:shd w:val="clear" w:color="auto" w:fill="FFFFFF"/>
              <w:snapToGrid w:val="0"/>
              <w:spacing w:after="200" w:line="276" w:lineRule="auto"/>
              <w:ind w:right="-108"/>
              <w:jc w:val="center"/>
              <w:rPr>
                <w:rFonts w:ascii="Times New Roman" w:eastAsia="Calibri" w:hAnsi="Times New Roman" w:cs="Calibri"/>
                <w:kern w:val="1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214" w:rsidRPr="004B3214" w:rsidRDefault="004B3214" w:rsidP="00CB519F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 xml:space="preserve">Student potrafi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</w:t>
            </w:r>
            <w:r>
              <w:rPr>
                <w:rFonts w:ascii="Times New Roman" w:hAnsi="Times New Roman" w:cs="Times New Roman"/>
                <w:kern w:val="24"/>
              </w:rPr>
              <w:lastRenderedPageBreak/>
              <w:t xml:space="preserve">elementarnym </w:t>
            </w:r>
            <w:r w:rsidRPr="004B3214">
              <w:rPr>
                <w:rFonts w:ascii="Times New Roman" w:hAnsi="Times New Roman" w:cs="Times New Roman"/>
                <w:kern w:val="24"/>
              </w:rPr>
              <w:t>określić swoją wiedzę i jej wykorzystanie do posługiwania się urządzeniami technicznymi oraz materiałami topograficznymi a także rozumie potrzebę ciągłego doskonalenia umiejętności</w:t>
            </w:r>
          </w:p>
          <w:p w:rsidR="004B3214" w:rsidRDefault="004B3214" w:rsidP="00CB519F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</w:p>
          <w:p w:rsidR="00184B55" w:rsidRPr="00F508CA" w:rsidRDefault="00184B55" w:rsidP="004B3214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85" w:rsidRPr="004B3214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 xml:space="preserve">Student potrafi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</w:t>
            </w:r>
            <w:r>
              <w:rPr>
                <w:rFonts w:ascii="Times New Roman" w:hAnsi="Times New Roman" w:cs="Times New Roman"/>
                <w:kern w:val="24"/>
              </w:rPr>
              <w:lastRenderedPageBreak/>
              <w:t xml:space="preserve">podstawowym </w:t>
            </w:r>
            <w:r w:rsidRPr="004B3214">
              <w:rPr>
                <w:rFonts w:ascii="Times New Roman" w:hAnsi="Times New Roman" w:cs="Times New Roman"/>
                <w:kern w:val="24"/>
              </w:rPr>
              <w:t>określić swoją wiedzę i jej wykorzystanie do posługiwania się urządzeniami technicznymi oraz materiałami topograficznymi a także rozumie potrzebę ciągłego doskonalenia umiejętności</w:t>
            </w:r>
          </w:p>
          <w:p w:rsidR="00184B55" w:rsidRPr="00F508CA" w:rsidRDefault="00184B55" w:rsidP="00FD3BD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85" w:rsidRPr="004B3214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 xml:space="preserve">Student potrafi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dobrym </w:t>
            </w: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>określić swoją wiedzę i jej wykorzystanie do posługiwania się urządzeniami technicznymi oraz materiałami topograficznymi a także rozumie potrzebę ciągłego doskonalenia umiejętności</w:t>
            </w:r>
          </w:p>
          <w:p w:rsidR="00184B55" w:rsidRPr="00F508CA" w:rsidRDefault="00184B55" w:rsidP="00FD3BD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B85" w:rsidRPr="004B3214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 xml:space="preserve">Student potrafi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</w:t>
            </w:r>
            <w:r>
              <w:rPr>
                <w:rFonts w:ascii="Times New Roman" w:hAnsi="Times New Roman" w:cs="Times New Roman"/>
                <w:kern w:val="24"/>
              </w:rPr>
              <w:lastRenderedPageBreak/>
              <w:t xml:space="preserve">bardzo dobrym </w:t>
            </w:r>
            <w:r w:rsidRPr="004B3214">
              <w:rPr>
                <w:rFonts w:ascii="Times New Roman" w:hAnsi="Times New Roman" w:cs="Times New Roman"/>
                <w:kern w:val="24"/>
              </w:rPr>
              <w:t>określić swoją wiedzę i jej wykorzystanie do posługiwania się urządzeniami technicznymi oraz materiałami topograficznymi a także rozumie potrzebę ciągłego doskonalenia umiejętności</w:t>
            </w:r>
          </w:p>
          <w:p w:rsidR="00184B55" w:rsidRPr="00F508CA" w:rsidRDefault="00184B55" w:rsidP="00184B5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B85" w:rsidRPr="004B3214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</w:rPr>
            </w:pPr>
            <w:r w:rsidRPr="004B3214">
              <w:rPr>
                <w:rFonts w:ascii="Times New Roman" w:hAnsi="Times New Roman" w:cs="Times New Roman"/>
                <w:kern w:val="24"/>
              </w:rPr>
              <w:lastRenderedPageBreak/>
              <w:t xml:space="preserve">Student potrafi </w:t>
            </w:r>
            <w:r>
              <w:rPr>
                <w:rFonts w:ascii="Times New Roman" w:hAnsi="Times New Roman" w:cs="Times New Roman"/>
                <w:kern w:val="24"/>
              </w:rPr>
              <w:t xml:space="preserve">w stopniu </w:t>
            </w:r>
            <w:r>
              <w:rPr>
                <w:rFonts w:ascii="Times New Roman" w:hAnsi="Times New Roman" w:cs="Times New Roman"/>
                <w:kern w:val="24"/>
              </w:rPr>
              <w:lastRenderedPageBreak/>
              <w:t xml:space="preserve">zawansowanym </w:t>
            </w:r>
            <w:r w:rsidRPr="004B3214">
              <w:rPr>
                <w:rFonts w:ascii="Times New Roman" w:hAnsi="Times New Roman" w:cs="Times New Roman"/>
                <w:kern w:val="24"/>
              </w:rPr>
              <w:t>określić swoją wiedzę i jej wykorzystanie do posługiwania się urządzeniami technicznymi oraz materiałami topograficznymi a także rozumie potrzebę ciągłego doskonalenia umiejętności</w:t>
            </w:r>
          </w:p>
          <w:p w:rsidR="00184B55" w:rsidRPr="00F508CA" w:rsidRDefault="00184B55" w:rsidP="00FD3BD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271B6" w:rsidRDefault="00B271B6" w:rsidP="00D40E88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</w:p>
    <w:p w:rsidR="00184B55" w:rsidRPr="00184B55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184B55">
        <w:rPr>
          <w:rFonts w:ascii="Times New Roman" w:eastAsia="Calibri" w:hAnsi="Times New Roman" w:cs="Calibri"/>
          <w:b/>
          <w:kern w:val="1"/>
          <w:sz w:val="24"/>
          <w:szCs w:val="24"/>
        </w:rPr>
        <w:t>10. Literatura podstawowa i uzupełniająca</w:t>
      </w:r>
    </w:p>
    <w:p w:rsidR="00D40E88" w:rsidRDefault="00506BF9" w:rsidP="00865150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 xml:space="preserve"> </w:t>
      </w:r>
      <w:proofErr w:type="spellStart"/>
      <w:r w:rsidR="00D40E88">
        <w:rPr>
          <w:rFonts w:ascii="Times New Roman" w:eastAsia="Calibri" w:hAnsi="Times New Roman" w:cs="Calibri"/>
          <w:kern w:val="1"/>
          <w:sz w:val="24"/>
          <w:szCs w:val="24"/>
        </w:rPr>
        <w:t>Berne</w:t>
      </w:r>
      <w:proofErr w:type="spellEnd"/>
      <w:r w:rsidR="00D40E88">
        <w:rPr>
          <w:rFonts w:ascii="Times New Roman" w:eastAsia="Calibri" w:hAnsi="Times New Roman" w:cs="Calibri"/>
          <w:kern w:val="1"/>
          <w:sz w:val="24"/>
          <w:szCs w:val="24"/>
        </w:rPr>
        <w:t xml:space="preserve"> </w:t>
      </w:r>
      <w:r w:rsidR="00D40E88"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Irena, </w:t>
      </w:r>
      <w:r w:rsidR="00D40E88"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Zajęcia terenie</w:t>
      </w:r>
      <w:r w:rsidR="00D40E88" w:rsidRPr="00865150">
        <w:rPr>
          <w:rFonts w:ascii="Times New Roman" w:eastAsia="Calibri" w:hAnsi="Times New Roman" w:cs="Calibri"/>
          <w:kern w:val="1"/>
          <w:sz w:val="24"/>
          <w:szCs w:val="24"/>
        </w:rPr>
        <w:t>, Warszawa 1984,</w:t>
      </w:r>
    </w:p>
    <w:p w:rsidR="00D40E88" w:rsidRDefault="00D40E88" w:rsidP="00865150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Czyż Marian, Zachara Maciej, </w:t>
      </w: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Co w trawie piszczy?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, Rzeszów 1983,</w:t>
      </w:r>
    </w:p>
    <w:p w:rsidR="00D40E88" w:rsidRPr="00865150" w:rsidRDefault="00D40E88" w:rsidP="00D40E88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Drabek Jerzy, Piątkowski Felicjan, </w:t>
      </w: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1000 słów o mapach i kartografii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, Warszawa 1989,</w:t>
      </w:r>
    </w:p>
    <w:p w:rsidR="00D40E88" w:rsidRPr="00865150" w:rsidRDefault="00D40E88" w:rsidP="00D40E88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>
        <w:rPr>
          <w:rFonts w:ascii="Times New Roman" w:eastAsia="Calibri" w:hAnsi="Times New Roman" w:cs="Calibri"/>
          <w:kern w:val="1"/>
          <w:sz w:val="24"/>
          <w:szCs w:val="24"/>
        </w:rPr>
        <w:t xml:space="preserve">Dymarski 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Jerzy, </w:t>
      </w: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ABC imprez na orientację</w:t>
      </w:r>
      <w:r>
        <w:rPr>
          <w:rFonts w:ascii="Times New Roman" w:eastAsia="Calibri" w:hAnsi="Times New Roman" w:cs="Calibri"/>
          <w:kern w:val="1"/>
          <w:sz w:val="24"/>
          <w:szCs w:val="24"/>
        </w:rPr>
        <w:t>, Warsz</w:t>
      </w:r>
      <w:bookmarkStart w:id="0" w:name="_GoBack"/>
      <w:bookmarkEnd w:id="0"/>
      <w:r>
        <w:rPr>
          <w:rFonts w:ascii="Times New Roman" w:eastAsia="Calibri" w:hAnsi="Times New Roman" w:cs="Calibri"/>
          <w:kern w:val="1"/>
          <w:sz w:val="24"/>
          <w:szCs w:val="24"/>
        </w:rPr>
        <w:t>awa 2000,</w:t>
      </w:r>
    </w:p>
    <w:p w:rsidR="00D40E88" w:rsidRPr="00865150" w:rsidRDefault="00D40E88" w:rsidP="00D40E88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Mc </w:t>
      </w:r>
      <w:proofErr w:type="spellStart"/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Manners</w:t>
      </w:r>
      <w:proofErr w:type="spellEnd"/>
      <w:r>
        <w:rPr>
          <w:rFonts w:ascii="Times New Roman" w:eastAsia="Calibri" w:hAnsi="Times New Roman" w:cs="Calibri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kern w:val="1"/>
          <w:sz w:val="24"/>
          <w:szCs w:val="24"/>
        </w:rPr>
        <w:t>Hugh</w:t>
      </w:r>
      <w:proofErr w:type="spellEnd"/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, </w:t>
      </w: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 xml:space="preserve">Z plecakiem przez świat. </w:t>
      </w:r>
      <w:proofErr w:type="spellStart"/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Abc</w:t>
      </w:r>
      <w:proofErr w:type="spellEnd"/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 xml:space="preserve"> trekkingu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, Łódź 1995,</w:t>
      </w:r>
    </w:p>
    <w:p w:rsidR="00D40E88" w:rsidRDefault="00D40E88" w:rsidP="00865150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Poradnik Organizatora Ogólnopolskiego Młodzieżowego Turnieju Turystyczno</w:t>
      </w:r>
      <w:r w:rsidR="00FD3CDC">
        <w:rPr>
          <w:rFonts w:ascii="Times New Roman" w:eastAsia="Calibri" w:hAnsi="Times New Roman" w:cs="Calibri"/>
          <w:i/>
          <w:kern w:val="1"/>
          <w:sz w:val="24"/>
          <w:szCs w:val="24"/>
        </w:rPr>
        <w:t>-</w:t>
      </w: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 xml:space="preserve"> Krajoznawczego PTTK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, t. 3, z serii Biblioteczka SKKT PTTK, Warszawa 1981,</w:t>
      </w:r>
    </w:p>
    <w:p w:rsidR="00184B55" w:rsidRPr="00865150" w:rsidRDefault="00A814C0" w:rsidP="00865150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Terenoznawstwo</w:t>
      </w: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>,</w:t>
      </w:r>
      <w:r w:rsidR="00184B55"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 wyd. MON, Warszawa 1965,</w:t>
      </w:r>
    </w:p>
    <w:p w:rsidR="00184B55" w:rsidRPr="00865150" w:rsidRDefault="00D40E88" w:rsidP="00865150">
      <w:pPr>
        <w:pStyle w:val="Akapitzlist"/>
        <w:numPr>
          <w:ilvl w:val="0"/>
          <w:numId w:val="5"/>
        </w:numPr>
        <w:shd w:val="clear" w:color="auto" w:fill="FFFFFF"/>
        <w:spacing w:after="200" w:line="276" w:lineRule="auto"/>
        <w:ind w:left="426" w:hanging="426"/>
        <w:rPr>
          <w:rFonts w:ascii="Times New Roman" w:eastAsia="Calibri" w:hAnsi="Times New Roman" w:cs="Calibri"/>
          <w:kern w:val="1"/>
          <w:sz w:val="24"/>
          <w:szCs w:val="24"/>
        </w:rPr>
      </w:pPr>
      <w:r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Wesołowski </w:t>
      </w:r>
      <w:r w:rsidR="00184B55" w:rsidRPr="00865150">
        <w:rPr>
          <w:rFonts w:ascii="Times New Roman" w:eastAsia="Calibri" w:hAnsi="Times New Roman" w:cs="Calibri"/>
          <w:kern w:val="1"/>
          <w:sz w:val="24"/>
          <w:szCs w:val="24"/>
        </w:rPr>
        <w:t xml:space="preserve">Janusz Jerzy, </w:t>
      </w:r>
      <w:r w:rsidR="00184B55" w:rsidRPr="00865150">
        <w:rPr>
          <w:rFonts w:ascii="Times New Roman" w:eastAsia="Calibri" w:hAnsi="Times New Roman" w:cs="Calibri"/>
          <w:i/>
          <w:kern w:val="1"/>
          <w:sz w:val="24"/>
          <w:szCs w:val="24"/>
        </w:rPr>
        <w:t>Topografia i terenoznawstwo</w:t>
      </w:r>
      <w:r>
        <w:rPr>
          <w:rFonts w:ascii="Times New Roman" w:eastAsia="Calibri" w:hAnsi="Times New Roman" w:cs="Calibri"/>
          <w:kern w:val="1"/>
          <w:sz w:val="24"/>
          <w:szCs w:val="24"/>
        </w:rPr>
        <w:t>, Warszawa 1992.</w:t>
      </w:r>
    </w:p>
    <w:p w:rsidR="00184B55" w:rsidRPr="00A84162" w:rsidRDefault="00184B55" w:rsidP="00F508C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4162">
        <w:rPr>
          <w:rFonts w:ascii="Times New Roman" w:eastAsia="Calibri" w:hAnsi="Times New Roman" w:cs="Times New Roman"/>
          <w:b/>
          <w:sz w:val="24"/>
          <w:szCs w:val="24"/>
        </w:rPr>
        <w:t>11. Macierz realizacji zajęć</w:t>
      </w:r>
    </w:p>
    <w:tbl>
      <w:tblPr>
        <w:tblW w:w="9640" w:type="dxa"/>
        <w:tblInd w:w="-176" w:type="dxa"/>
        <w:tblLayout w:type="fixed"/>
        <w:tblLook w:val="0000"/>
      </w:tblPr>
      <w:tblGrid>
        <w:gridCol w:w="1277"/>
        <w:gridCol w:w="2268"/>
        <w:gridCol w:w="1134"/>
        <w:gridCol w:w="1559"/>
        <w:gridCol w:w="1701"/>
        <w:gridCol w:w="1701"/>
      </w:tblGrid>
      <w:tr w:rsidR="00184B55" w:rsidRPr="00184B55" w:rsidTr="00506BF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3E2F0D" w:rsidRDefault="00184B55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Symbol</w:t>
            </w:r>
            <w:r w:rsidR="003E2F0D"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efektu uczenia się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3E2F0D" w:rsidRDefault="00184B55" w:rsidP="00506BF9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Od</w:t>
            </w:r>
            <w:r w:rsidR="003E2F0D"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06BF9">
              <w:rPr>
                <w:rFonts w:ascii="Times New Roman" w:eastAsia="Calibri" w:hAnsi="Times New Roman" w:cs="Times New Roman"/>
                <w:sz w:val="24"/>
                <w:szCs w:val="24"/>
              </w:rPr>
              <w:t>iesienie efektu do efektów zde</w:t>
            </w: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3E2F0D" w:rsidRDefault="00184B55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Cele</w:t>
            </w:r>
          </w:p>
          <w:p w:rsidR="00184B55" w:rsidRPr="003E2F0D" w:rsidRDefault="00184B55" w:rsidP="003E2F0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F16B24" w:rsidRDefault="00184B55" w:rsidP="00F16B24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6B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AF340A" w:rsidRDefault="00184B55" w:rsidP="00AF340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4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3E2F0D" w:rsidRDefault="00184B55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Sposoby oceny</w:t>
            </w:r>
          </w:p>
        </w:tc>
      </w:tr>
      <w:tr w:rsidR="00184B55" w:rsidRPr="00184B55" w:rsidTr="00506BF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3E2F0D" w:rsidRDefault="00184B55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W_01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184B55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K_W06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3E2F0D" w:rsidRDefault="00184B55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F16B24" w:rsidRDefault="00F16B24" w:rsidP="00F16B24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184B55"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_1-</w:t>
            </w: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B55" w:rsidRPr="00AF340A" w:rsidRDefault="00184B55" w:rsidP="00AF340A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40A">
              <w:rPr>
                <w:rFonts w:ascii="Times New Roman" w:eastAsia="Calibri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B55" w:rsidRPr="003E2F0D" w:rsidRDefault="00184B55" w:rsidP="00D158D2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F1</w:t>
            </w:r>
          </w:p>
        </w:tc>
      </w:tr>
      <w:tr w:rsidR="003E2F0D" w:rsidRPr="00184B55" w:rsidTr="00506BF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3E2F0D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U_01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184B55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3E2F0D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C_02</w:t>
            </w:r>
            <w:r w:rsidR="00F508C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508CA"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F16B24" w:rsidRDefault="00F16B24" w:rsidP="00F16B24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3E2F0D"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_1-</w:t>
            </w: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2F0D"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AF340A" w:rsidRDefault="003E2F0D" w:rsidP="00843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40A">
              <w:rPr>
                <w:rFonts w:ascii="Times New Roman" w:eastAsia="Calibri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F0D" w:rsidRPr="003E2F0D" w:rsidRDefault="003E2F0D" w:rsidP="00D158D2">
            <w:pPr>
              <w:jc w:val="center"/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158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0E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A3C0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158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E2F0D" w:rsidRPr="00184B55" w:rsidTr="00506BF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3E2F0D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U_02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184B55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K_U13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3E2F0D" w:rsidRDefault="003E2F0D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C_02</w:t>
            </w:r>
            <w:r w:rsidR="00F50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508CA"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F16B24" w:rsidRDefault="00F16B24" w:rsidP="00F16B24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3E2F0D"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_1-</w:t>
            </w:r>
            <w:r w:rsidRPr="00F16B2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F0D" w:rsidRPr="00AF340A" w:rsidRDefault="003E2F0D" w:rsidP="00843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40A">
              <w:rPr>
                <w:rFonts w:ascii="Times New Roman" w:eastAsia="Calibri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F0D" w:rsidRPr="003E2F0D" w:rsidRDefault="003E2F0D" w:rsidP="00D158D2">
            <w:pPr>
              <w:jc w:val="center"/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158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0E8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A3C0A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D158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A3C0A" w:rsidRPr="00184B55" w:rsidTr="00506BF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C0A" w:rsidRPr="003E2F0D" w:rsidRDefault="003A3C0A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K_01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C0A" w:rsidRDefault="003A3C0A" w:rsidP="00641EB3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,</w:t>
            </w: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892E11" w:rsidRPr="001434F5" w:rsidRDefault="00CB65CE" w:rsidP="00CB65CE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C0A" w:rsidRPr="003E2F0D" w:rsidRDefault="00F508CA" w:rsidP="003E2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C_02, </w:t>
            </w:r>
            <w:r w:rsidR="003A3C0A" w:rsidRPr="003E2F0D">
              <w:rPr>
                <w:rFonts w:ascii="Times New Roman" w:eastAsia="Calibri" w:hAnsi="Times New Roman" w:cs="Times New Roman"/>
                <w:sz w:val="24"/>
                <w:szCs w:val="24"/>
              </w:rPr>
              <w:t>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C0A" w:rsidRPr="00F16B24" w:rsidRDefault="003A3C0A" w:rsidP="00F16B24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C0A" w:rsidRPr="00AF340A" w:rsidRDefault="003A3C0A" w:rsidP="00843F0D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0A" w:rsidRPr="003E2F0D" w:rsidRDefault="00D158D2" w:rsidP="00D15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F1</w:t>
            </w:r>
            <w:r w:rsidR="00D40E88">
              <w:rPr>
                <w:rFonts w:ascii="Times New Roman" w:eastAsia="Calibri" w:hAnsi="Times New Roman" w:cs="Times New Roman"/>
                <w:sz w:val="24"/>
                <w:szCs w:val="24"/>
              </w:rPr>
              <w:t>,F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A814C0" w:rsidRDefault="00A814C0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Calibri"/>
          <w:b/>
          <w:color w:val="FF0000"/>
          <w:kern w:val="1"/>
          <w:sz w:val="24"/>
          <w:szCs w:val="24"/>
        </w:rPr>
      </w:pPr>
    </w:p>
    <w:p w:rsidR="00184B55" w:rsidRPr="005B156A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Calibri"/>
          <w:b/>
          <w:kern w:val="1"/>
          <w:sz w:val="24"/>
          <w:szCs w:val="24"/>
        </w:rPr>
      </w:pPr>
      <w:r w:rsidRPr="005B156A">
        <w:rPr>
          <w:rFonts w:ascii="Times New Roman" w:eastAsia="Calibri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506BF9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184B55" w:rsidP="00850B85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D40E88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iCs/>
                <w:kern w:val="1"/>
              </w:rPr>
            </w:pPr>
            <w:r w:rsidRPr="005B156A">
              <w:rPr>
                <w:rFonts w:ascii="Times New Roman" w:eastAsia="Calibri" w:hAnsi="Times New Roman" w:cs="Calibri"/>
                <w:b/>
                <w:bCs/>
                <w:iCs/>
                <w:kern w:val="1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D40E88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16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3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kern w:val="1"/>
              </w:rPr>
            </w:pPr>
            <w:r w:rsidRPr="005B156A">
              <w:rPr>
                <w:rFonts w:ascii="Times New Roman" w:eastAsia="Calibri" w:hAnsi="Times New Roman" w:cs="Calibri"/>
                <w:b/>
                <w:bCs/>
                <w:kern w:val="1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  <w:t>14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kern w:val="1"/>
              </w:rPr>
            </w:pPr>
            <w:r w:rsidRPr="005B156A">
              <w:rPr>
                <w:rFonts w:ascii="Times New Roman" w:eastAsia="Calibri" w:hAnsi="Times New Roman" w:cs="Calibri"/>
                <w:b/>
                <w:bCs/>
                <w:kern w:val="1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850B85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184B55" w:rsidRPr="005B156A" w:rsidTr="00CB519F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5B156A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15+</w:t>
            </w:r>
            <w:r w:rsidR="00850B85" w:rsidRPr="00850B85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184B55" w:rsidRPr="005B156A" w:rsidTr="00CB519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4B55" w:rsidRPr="005B156A" w:rsidRDefault="00184B55" w:rsidP="00184B55">
            <w:pPr>
              <w:shd w:val="clear" w:color="auto" w:fill="FFFFFF"/>
              <w:snapToGrid w:val="0"/>
              <w:spacing w:after="200" w:line="276" w:lineRule="auto"/>
              <w:jc w:val="both"/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</w:pPr>
            <w:r w:rsidRPr="005B156A">
              <w:rPr>
                <w:rFonts w:ascii="Times New Roman" w:eastAsia="Calibri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B55" w:rsidRPr="00850B85" w:rsidRDefault="00D40E88" w:rsidP="00850B85">
            <w:pPr>
              <w:shd w:val="clear" w:color="auto" w:fill="FFFFFF"/>
              <w:snapToGrid w:val="0"/>
              <w:spacing w:after="200" w:line="276" w:lineRule="auto"/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</w:pPr>
            <w:r w:rsidRPr="00850B85">
              <w:rPr>
                <w:rFonts w:ascii="Times New Roman" w:eastAsia="Calibri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184B55" w:rsidRPr="00184B55" w:rsidRDefault="00184B55" w:rsidP="00184B55">
      <w:pPr>
        <w:shd w:val="clear" w:color="auto" w:fill="FFFFFF"/>
        <w:spacing w:after="200" w:line="276" w:lineRule="auto"/>
        <w:jc w:val="both"/>
        <w:rPr>
          <w:rFonts w:ascii="Calibri" w:eastAsia="Calibri" w:hAnsi="Calibri" w:cs="Times New Roman"/>
        </w:rPr>
      </w:pPr>
    </w:p>
    <w:p w:rsidR="00184B55" w:rsidRDefault="00184B55" w:rsidP="00F508CA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4B55">
        <w:rPr>
          <w:rFonts w:ascii="Times New Roman" w:eastAsia="Calibri" w:hAnsi="Times New Roman" w:cs="Times New Roman"/>
          <w:b/>
          <w:sz w:val="24"/>
          <w:szCs w:val="24"/>
        </w:rPr>
        <w:t>13. Zatwierdzenie karty przedmiotu do realizacji.</w:t>
      </w:r>
    </w:p>
    <w:p w:rsidR="00013DD7" w:rsidRPr="00184B55" w:rsidRDefault="00013DD7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975" w:rsidRPr="00850B85" w:rsidRDefault="00184B55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4B5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Odpowiedzialny za przedmiot:                       </w:t>
      </w:r>
      <w:r w:rsidR="00A814C0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184B5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Dyrektor Instytutu:</w:t>
      </w:r>
    </w:p>
    <w:p w:rsidR="00230933" w:rsidRDefault="00C32975" w:rsidP="0023093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FD3CDC" w:rsidRPr="00FD3CDC">
        <w:rPr>
          <w:rFonts w:ascii="Times New Roman" w:eastAsia="Calibri" w:hAnsi="Times New Roman" w:cs="Times New Roman"/>
          <w:sz w:val="24"/>
          <w:szCs w:val="24"/>
        </w:rPr>
        <w:t>Dr Grzegorz Szopa</w:t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eastAsia="Calibri" w:hAnsi="Times New Roman" w:cs="Times New Roman"/>
          <w:sz w:val="24"/>
          <w:szCs w:val="24"/>
        </w:rPr>
        <w:tab/>
      </w:r>
      <w:r w:rsidR="00230933">
        <w:rPr>
          <w:rFonts w:ascii="Times New Roman" w:hAnsi="Times New Roman" w:cs="Times New Roman"/>
          <w:sz w:val="24"/>
          <w:szCs w:val="24"/>
        </w:rPr>
        <w:t>dr Irena Kozimala</w:t>
      </w:r>
    </w:p>
    <w:p w:rsidR="00184B55" w:rsidRPr="00FD3CDC" w:rsidRDefault="00184B55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495" w:rsidRDefault="00A47495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B85" w:rsidRPr="00184B55" w:rsidRDefault="00850B85" w:rsidP="00184B55">
      <w:pPr>
        <w:shd w:val="clear" w:color="auto" w:fill="FFFFFF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519F" w:rsidRPr="00F16B24" w:rsidRDefault="00850B85" w:rsidP="00F16B2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37C70">
        <w:rPr>
          <w:rFonts w:ascii="Times New Roman" w:eastAsia="Calibri" w:hAnsi="Times New Roman" w:cs="Times New Roman"/>
          <w:sz w:val="24"/>
          <w:szCs w:val="24"/>
        </w:rPr>
        <w:t xml:space="preserve">Przemyśl, dnia  </w:t>
      </w:r>
      <w:r w:rsidR="00C32975">
        <w:rPr>
          <w:rFonts w:ascii="Times New Roman" w:eastAsia="Calibri" w:hAnsi="Times New Roman" w:cs="Times New Roman"/>
          <w:sz w:val="24"/>
          <w:szCs w:val="24"/>
        </w:rPr>
        <w:t>17</w:t>
      </w:r>
      <w:r w:rsidR="00D40E88">
        <w:rPr>
          <w:rFonts w:ascii="Times New Roman" w:eastAsia="Calibri" w:hAnsi="Times New Roman" w:cs="Times New Roman"/>
          <w:sz w:val="24"/>
          <w:szCs w:val="24"/>
        </w:rPr>
        <w:t>.0</w:t>
      </w:r>
      <w:r w:rsidR="00C32975">
        <w:rPr>
          <w:rFonts w:ascii="Times New Roman" w:eastAsia="Calibri" w:hAnsi="Times New Roman" w:cs="Times New Roman"/>
          <w:sz w:val="24"/>
          <w:szCs w:val="24"/>
        </w:rPr>
        <w:t>9</w:t>
      </w:r>
      <w:r w:rsidR="00D40E88">
        <w:rPr>
          <w:rFonts w:ascii="Times New Roman" w:eastAsia="Calibri" w:hAnsi="Times New Roman" w:cs="Times New Roman"/>
          <w:sz w:val="24"/>
          <w:szCs w:val="24"/>
        </w:rPr>
        <w:t>.2019</w:t>
      </w:r>
      <w:r w:rsidR="00A47495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sectPr w:rsidR="00CB519F" w:rsidRPr="00F16B24" w:rsidSect="00F55E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73" w:rsidRDefault="008F2073" w:rsidP="004B148B">
      <w:pPr>
        <w:spacing w:after="0" w:line="240" w:lineRule="auto"/>
      </w:pPr>
      <w:r>
        <w:separator/>
      </w:r>
    </w:p>
  </w:endnote>
  <w:endnote w:type="continuationSeparator" w:id="0">
    <w:p w:rsidR="008F2073" w:rsidRDefault="008F2073" w:rsidP="004B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4141"/>
      <w:docPartObj>
        <w:docPartGallery w:val="Page Numbers (Bottom of Page)"/>
        <w:docPartUnique/>
      </w:docPartObj>
    </w:sdtPr>
    <w:sdtContent>
      <w:p w:rsidR="00843F0D" w:rsidRDefault="00D44E0E">
        <w:pPr>
          <w:pStyle w:val="Stopka"/>
          <w:jc w:val="right"/>
        </w:pPr>
        <w:fldSimple w:instr=" PAGE   \* MERGEFORMAT ">
          <w:r w:rsidR="00230933">
            <w:rPr>
              <w:noProof/>
            </w:rPr>
            <w:t>8</w:t>
          </w:r>
        </w:fldSimple>
      </w:p>
    </w:sdtContent>
  </w:sdt>
  <w:p w:rsidR="00843F0D" w:rsidRDefault="00843F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73" w:rsidRDefault="008F2073" w:rsidP="004B148B">
      <w:pPr>
        <w:spacing w:after="0" w:line="240" w:lineRule="auto"/>
      </w:pPr>
      <w:r>
        <w:separator/>
      </w:r>
    </w:p>
  </w:footnote>
  <w:footnote w:type="continuationSeparator" w:id="0">
    <w:p w:rsidR="008F2073" w:rsidRDefault="008F2073" w:rsidP="004B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19A86A7D"/>
    <w:multiLevelType w:val="hybridMultilevel"/>
    <w:tmpl w:val="FBF8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83A18"/>
    <w:multiLevelType w:val="hybridMultilevel"/>
    <w:tmpl w:val="6168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12953"/>
    <w:multiLevelType w:val="hybridMultilevel"/>
    <w:tmpl w:val="0DBC3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3A12"/>
    <w:multiLevelType w:val="hybridMultilevel"/>
    <w:tmpl w:val="1E60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32D"/>
    <w:rsid w:val="00013DD7"/>
    <w:rsid w:val="000265AE"/>
    <w:rsid w:val="00045F3D"/>
    <w:rsid w:val="000B6A61"/>
    <w:rsid w:val="000E0D23"/>
    <w:rsid w:val="000E4819"/>
    <w:rsid w:val="000E6AFD"/>
    <w:rsid w:val="00137B18"/>
    <w:rsid w:val="00143852"/>
    <w:rsid w:val="00184B55"/>
    <w:rsid w:val="001C3C7D"/>
    <w:rsid w:val="001D6629"/>
    <w:rsid w:val="001E083D"/>
    <w:rsid w:val="001E0CD8"/>
    <w:rsid w:val="001E5B62"/>
    <w:rsid w:val="00230933"/>
    <w:rsid w:val="00257D39"/>
    <w:rsid w:val="00312F46"/>
    <w:rsid w:val="00326F35"/>
    <w:rsid w:val="003417A2"/>
    <w:rsid w:val="00380554"/>
    <w:rsid w:val="003959B5"/>
    <w:rsid w:val="003A3C0A"/>
    <w:rsid w:val="003C444F"/>
    <w:rsid w:val="003D186E"/>
    <w:rsid w:val="003E2F0D"/>
    <w:rsid w:val="00476265"/>
    <w:rsid w:val="004A07A7"/>
    <w:rsid w:val="004B148B"/>
    <w:rsid w:val="004B3214"/>
    <w:rsid w:val="004C65DA"/>
    <w:rsid w:val="004F25F9"/>
    <w:rsid w:val="004F4137"/>
    <w:rsid w:val="004F5425"/>
    <w:rsid w:val="00506BF9"/>
    <w:rsid w:val="005143A8"/>
    <w:rsid w:val="00537C70"/>
    <w:rsid w:val="00542799"/>
    <w:rsid w:val="005456FA"/>
    <w:rsid w:val="005728C4"/>
    <w:rsid w:val="005B0857"/>
    <w:rsid w:val="005B156A"/>
    <w:rsid w:val="005D3D4D"/>
    <w:rsid w:val="005D65EF"/>
    <w:rsid w:val="005E061C"/>
    <w:rsid w:val="00641EB3"/>
    <w:rsid w:val="006B436B"/>
    <w:rsid w:val="006E0197"/>
    <w:rsid w:val="0070607E"/>
    <w:rsid w:val="007800E4"/>
    <w:rsid w:val="00784FCB"/>
    <w:rsid w:val="007A1AB2"/>
    <w:rsid w:val="007D1992"/>
    <w:rsid w:val="00806A08"/>
    <w:rsid w:val="00843F0D"/>
    <w:rsid w:val="00844A9E"/>
    <w:rsid w:val="00850B85"/>
    <w:rsid w:val="00865150"/>
    <w:rsid w:val="00892E11"/>
    <w:rsid w:val="008A35D9"/>
    <w:rsid w:val="008F2073"/>
    <w:rsid w:val="009507CF"/>
    <w:rsid w:val="00992F98"/>
    <w:rsid w:val="009D1E5D"/>
    <w:rsid w:val="00A00733"/>
    <w:rsid w:val="00A37C50"/>
    <w:rsid w:val="00A47495"/>
    <w:rsid w:val="00A54DA5"/>
    <w:rsid w:val="00A65BDC"/>
    <w:rsid w:val="00A814C0"/>
    <w:rsid w:val="00A84162"/>
    <w:rsid w:val="00A94BEC"/>
    <w:rsid w:val="00AB30CF"/>
    <w:rsid w:val="00AF340A"/>
    <w:rsid w:val="00AF4E9B"/>
    <w:rsid w:val="00B21871"/>
    <w:rsid w:val="00B271B6"/>
    <w:rsid w:val="00B57E9C"/>
    <w:rsid w:val="00B80726"/>
    <w:rsid w:val="00B8532D"/>
    <w:rsid w:val="00BA1FCF"/>
    <w:rsid w:val="00BE6342"/>
    <w:rsid w:val="00C32975"/>
    <w:rsid w:val="00C41C25"/>
    <w:rsid w:val="00C53351"/>
    <w:rsid w:val="00C5508F"/>
    <w:rsid w:val="00C83E8D"/>
    <w:rsid w:val="00CB519F"/>
    <w:rsid w:val="00CB65CE"/>
    <w:rsid w:val="00CC5AB2"/>
    <w:rsid w:val="00CE4C25"/>
    <w:rsid w:val="00D158D2"/>
    <w:rsid w:val="00D2486B"/>
    <w:rsid w:val="00D40D07"/>
    <w:rsid w:val="00D40E88"/>
    <w:rsid w:val="00D44E0E"/>
    <w:rsid w:val="00D85B13"/>
    <w:rsid w:val="00DA1F3E"/>
    <w:rsid w:val="00DD2711"/>
    <w:rsid w:val="00E03DA7"/>
    <w:rsid w:val="00E10CC8"/>
    <w:rsid w:val="00E41F8C"/>
    <w:rsid w:val="00E77192"/>
    <w:rsid w:val="00EB3A25"/>
    <w:rsid w:val="00F16B24"/>
    <w:rsid w:val="00F225DC"/>
    <w:rsid w:val="00F508CA"/>
    <w:rsid w:val="00F55E3A"/>
    <w:rsid w:val="00F91B9B"/>
    <w:rsid w:val="00FD3BDA"/>
    <w:rsid w:val="00FD3CDC"/>
    <w:rsid w:val="00FF1579"/>
    <w:rsid w:val="00FF2B48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B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148B"/>
  </w:style>
  <w:style w:type="paragraph" w:styleId="Stopka">
    <w:name w:val="footer"/>
    <w:basedOn w:val="Normalny"/>
    <w:link w:val="StopkaZnak"/>
    <w:uiPriority w:val="99"/>
    <w:unhideWhenUsed/>
    <w:rsid w:val="004B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2CFE3-D12F-4ECE-8686-D25CFFCF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</cp:lastModifiedBy>
  <cp:revision>71</cp:revision>
  <dcterms:created xsi:type="dcterms:W3CDTF">2019-07-21T15:12:00Z</dcterms:created>
  <dcterms:modified xsi:type="dcterms:W3CDTF">2021-03-23T13:18:00Z</dcterms:modified>
</cp:coreProperties>
</file>