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  <w:r w:rsidR="00FB0CE1">
        <w:rPr>
          <w:rFonts w:ascii="Times New Roman" w:hAnsi="Times New Roman"/>
          <w:bCs/>
          <w:caps/>
          <w:kern w:val="1"/>
          <w:sz w:val="24"/>
          <w:szCs w:val="24"/>
        </w:rPr>
        <w:t xml:space="preserve"> </w:t>
      </w:r>
    </w:p>
    <w:p w:rsidR="009F5B6E" w:rsidRDefault="009F5B6E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B63855">
        <w:trPr>
          <w:trHeight w:hRule="exact" w:val="65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F5B6E" w:rsidRDefault="00B6385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Kolekcjonerstwo militariów i zasady użytkowania replik</w:t>
            </w:r>
          </w:p>
        </w:tc>
      </w:tr>
      <w:tr w:rsidR="000F0A27" w:rsidTr="00A07BE7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6385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07</w:t>
            </w:r>
            <w:r w:rsidR="009F5B6E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="008E69F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B</w:t>
            </w:r>
          </w:p>
        </w:tc>
      </w:tr>
      <w:tr w:rsidR="000F0A27" w:rsidTr="00A07BE7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kierunkowego 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do wyboru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A07BE7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</w:t>
            </w:r>
            <w:r w:rsidR="00B63855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III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6333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151B8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B669D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d</w:t>
            </w:r>
            <w:r w:rsidR="00E151B8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r Lucjan </w:t>
            </w:r>
            <w:proofErr w:type="spellStart"/>
            <w:r w:rsidR="00E151B8"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 w:rsidR="00E151B8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lucjan.fac@onet.pl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5B669D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5B669D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1 - student nabywa wiedzę z </w:t>
      </w:r>
      <w:r w:rsidR="00B245D2">
        <w:rPr>
          <w:rFonts w:ascii="Times New Roman" w:hAnsi="Times New Roman"/>
          <w:sz w:val="24"/>
          <w:szCs w:val="24"/>
        </w:rPr>
        <w:t>zakresu muzealnictwa wojskowego, kolekcjonerstwa, budowy replik, odtwarzania broni,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B245D2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2 - student </w:t>
      </w:r>
      <w:r w:rsidR="00B245D2">
        <w:rPr>
          <w:rFonts w:ascii="Times New Roman" w:hAnsi="Times New Roman"/>
          <w:sz w:val="24"/>
          <w:szCs w:val="24"/>
        </w:rPr>
        <w:t xml:space="preserve">zna podstawowe akty prawne i zasady kolekcjonowania broni </w:t>
      </w:r>
      <w:r w:rsidR="009F5B6E">
        <w:rPr>
          <w:rFonts w:ascii="Times New Roman" w:hAnsi="Times New Roman"/>
          <w:sz w:val="24"/>
          <w:szCs w:val="24"/>
        </w:rPr>
        <w:t>i używania replik historycznych,</w:t>
      </w:r>
    </w:p>
    <w:p w:rsidR="009F5B6E" w:rsidRDefault="009F5B6E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325BA" w:rsidRDefault="000F0A27" w:rsidP="000F0A2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3 - student zdobywa umiejętności formułowania i analizowania problemów badawczych </w:t>
      </w:r>
      <w:r w:rsidR="00E905FE">
        <w:rPr>
          <w:rFonts w:ascii="Times New Roman" w:hAnsi="Times New Roman"/>
          <w:sz w:val="24"/>
          <w:szCs w:val="24"/>
        </w:rPr>
        <w:br/>
      </w:r>
      <w:r w:rsidR="008E69F3">
        <w:rPr>
          <w:rFonts w:ascii="Times New Roman" w:hAnsi="Times New Roman"/>
          <w:sz w:val="24"/>
          <w:szCs w:val="24"/>
        </w:rPr>
        <w:t>z zakresu historii</w:t>
      </w:r>
      <w:r w:rsidR="00317C31">
        <w:rPr>
          <w:rFonts w:ascii="Times New Roman" w:hAnsi="Times New Roman"/>
          <w:sz w:val="24"/>
          <w:szCs w:val="24"/>
        </w:rPr>
        <w:t xml:space="preserve"> wojskowości</w:t>
      </w:r>
      <w:r w:rsidR="008E69F3">
        <w:rPr>
          <w:rFonts w:ascii="Times New Roman" w:hAnsi="Times New Roman"/>
          <w:sz w:val="24"/>
          <w:szCs w:val="24"/>
        </w:rPr>
        <w:t>.</w:t>
      </w:r>
      <w:r w:rsidR="00A325BA" w:rsidRPr="00A325BA">
        <w:rPr>
          <w:rFonts w:ascii="Times New Roman" w:hAnsi="Times New Roman"/>
          <w:b/>
          <w:sz w:val="24"/>
          <w:szCs w:val="24"/>
        </w:rPr>
        <w:t xml:space="preserve"> </w:t>
      </w:r>
    </w:p>
    <w:p w:rsidR="00A325BA" w:rsidRDefault="00A325BA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F5B6E" w:rsidRDefault="00A325BA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9F5B6E" w:rsidRDefault="009F5B6E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325BA" w:rsidRPr="009F5B6E" w:rsidRDefault="00A325B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F5B6E">
        <w:rPr>
          <w:rFonts w:ascii="Times New Roman" w:hAnsi="Times New Roman" w:cs="Times New Roman"/>
          <w:sz w:val="24"/>
          <w:szCs w:val="24"/>
        </w:rPr>
        <w:t xml:space="preserve">Znajomość historii w zakresie szkoły średniej, </w:t>
      </w:r>
    </w:p>
    <w:p w:rsidR="00A325BA" w:rsidRPr="00A325BA" w:rsidRDefault="00A325B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Elementarne umiejętn</w:t>
      </w:r>
      <w:r w:rsidR="002F7C24">
        <w:rPr>
          <w:rFonts w:ascii="Times New Roman" w:hAnsi="Times New Roman" w:cs="Times New Roman"/>
          <w:sz w:val="24"/>
          <w:szCs w:val="24"/>
        </w:rPr>
        <w:t>ości analizy tekstów źródłowych.</w:t>
      </w:r>
    </w:p>
    <w:p w:rsidR="00A325BA" w:rsidRDefault="003A6518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lastRenderedPageBreak/>
        <w:t>Podstawowa wiedza z geografii.</w:t>
      </w:r>
    </w:p>
    <w:p w:rsidR="00317C31" w:rsidRPr="00A325BA" w:rsidRDefault="00317C31" w:rsidP="00317C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Samodzielne prowadzenie poszukiwań bibliograficznych.</w:t>
      </w:r>
    </w:p>
    <w:p w:rsidR="00317C31" w:rsidRPr="00A325BA" w:rsidRDefault="00317C31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A325BA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5. Efekty uczenia się dla zajęć</w:t>
      </w:r>
      <w:r w:rsidRPr="00A325BA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p w:rsidR="000F0A27" w:rsidRPr="00A325BA" w:rsidRDefault="000F0A27" w:rsidP="00A325BA">
      <w:pPr>
        <w:pStyle w:val="Bezodstpw"/>
        <w:rPr>
          <w:rFonts w:ascii="Times New Roman" w:hAnsi="Times New Roman" w:cs="Times New Roman"/>
          <w:b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RPr="00E151B8" w:rsidTr="002C51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Odniesienie do kierunkowych efektów uczenia się - identyfikator kierunkowych efektów uczenia się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9F5B6E" w:rsidRDefault="002C5143" w:rsidP="00B6333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 xml:space="preserve">ma podstawową wiedzę </w:t>
            </w:r>
            <w:r w:rsidR="00B63337">
              <w:rPr>
                <w:rFonts w:ascii="Times New Roman" w:hAnsi="Times New Roman" w:cs="Times New Roman"/>
                <w:sz w:val="24"/>
                <w:szCs w:val="24"/>
              </w:rPr>
              <w:t>z zakresu kolekcjonerstwa militariów i zasad używania replik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 xml:space="preserve">K_W06 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9F5B6E" w:rsidRDefault="002C5143" w:rsidP="00B6333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 xml:space="preserve">zna specjalistyczną terminologię historyczną </w:t>
            </w:r>
            <w:r w:rsidR="005F447B" w:rsidRPr="009F5B6E">
              <w:rPr>
                <w:rFonts w:ascii="Times New Roman" w:hAnsi="Times New Roman" w:cs="Times New Roman"/>
                <w:sz w:val="24"/>
                <w:szCs w:val="24"/>
              </w:rPr>
              <w:t xml:space="preserve">dotyczącą kolekcjonerstwa militariów i zasad użytkowania replik,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</w:tr>
      <w:tr w:rsidR="005F447B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47B" w:rsidRPr="009F5B6E" w:rsidRDefault="005F447B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47B" w:rsidRPr="009F5B6E" w:rsidRDefault="005F447B" w:rsidP="00B6333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eastAsiaTheme="minorHAnsi" w:hAnsi="Times New Roman" w:cs="Times New Roman"/>
                <w:sz w:val="24"/>
                <w:szCs w:val="24"/>
              </w:rPr>
              <w:t>ma podstawową wiedzę o</w:t>
            </w:r>
            <w:r w:rsidR="00B6333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normach i</w:t>
            </w:r>
            <w:r w:rsidRPr="009F5B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procedurach </w:t>
            </w:r>
            <w:r w:rsidR="00B63337">
              <w:rPr>
                <w:rFonts w:ascii="Times New Roman" w:eastAsiaTheme="minorHAnsi" w:hAnsi="Times New Roman" w:cs="Times New Roman"/>
                <w:sz w:val="24"/>
                <w:szCs w:val="24"/>
              </w:rPr>
              <w:t>używania replik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47B" w:rsidRPr="009F5B6E" w:rsidRDefault="005F447B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K_W11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9F5B6E" w:rsidRDefault="002C5143" w:rsidP="009F5B6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potrafi samodzielnie wyszukiwać, analizować, oceniać przydatność, selekcjonować i praktycznie wykorzystywać informacje ze źródeł historycznych i opracowań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9F5B6E" w:rsidRDefault="005F447B" w:rsidP="009F5B6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 xml:space="preserve">potrafi przekazywać zdobytą wiedzę w środowiskach specjalistów i poza nimi, przy użyciu fachowej terminologii, różnych technik i kanałów komunikacji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9F5B6E" w:rsidRDefault="005F447B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K_U15</w:t>
            </w:r>
            <w:r w:rsidR="00B63337">
              <w:rPr>
                <w:rFonts w:ascii="Times New Roman" w:hAnsi="Times New Roman" w:cs="Times New Roman"/>
                <w:sz w:val="24"/>
                <w:szCs w:val="24"/>
              </w:rPr>
              <w:t>, K_U16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9F5B6E" w:rsidRDefault="002C5143" w:rsidP="009F5B6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potrafi określić poziom swojej wiedzy i umiejętności, rozumie potrzebę ciągłego uczenia się i doskonalenia kompetencji zawodowych, wyznacza kierunki dalszego rozwoju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9F5B6E" w:rsidRDefault="005F447B" w:rsidP="009F5B6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rozumie potrzebę profesjonalnego i odpowiedzialnego wykonywania swojej pracy, jest gotowy do aktywnego podejmowania wyzwań zawodowych, grupowych i indywidualnych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9F5B6E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K_K0</w:t>
            </w:r>
            <w:r w:rsidR="005F447B" w:rsidRPr="009F5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0A27" w:rsidRPr="00E151B8" w:rsidRDefault="000F0A27" w:rsidP="00A325BA">
      <w:pPr>
        <w:pStyle w:val="Bezodstpw"/>
        <w:rPr>
          <w:rFonts w:ascii="Times New Roman" w:hAnsi="Times New Roman" w:cs="Times New Roman"/>
        </w:rPr>
      </w:pPr>
    </w:p>
    <w:p w:rsidR="000F0A27" w:rsidRPr="00921995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21995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921995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21995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921995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921995" w:rsidRDefault="00921995" w:rsidP="00DE6BE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21995">
        <w:rPr>
          <w:rFonts w:ascii="Times New Roman" w:hAnsi="Times New Roman" w:cs="Times New Roman"/>
          <w:sz w:val="24"/>
          <w:szCs w:val="24"/>
        </w:rPr>
        <w:t>Ćwiczenia</w:t>
      </w:r>
    </w:p>
    <w:p w:rsidR="00DE6BEF" w:rsidRPr="00E905FE" w:rsidRDefault="00DE6BEF" w:rsidP="00DE6BE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F0A27" w:rsidRPr="00921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21995" w:rsidRDefault="00A87EAD" w:rsidP="009803EF">
            <w:pPr>
              <w:pStyle w:val="NormalnyWeb"/>
              <w:spacing w:before="272" w:beforeAutospacing="0" w:after="82" w:afterAutospacing="0"/>
              <w:jc w:val="both"/>
              <w:rPr>
                <w:color w:val="000000"/>
              </w:rPr>
            </w:pPr>
            <w:r w:rsidRPr="00921995">
              <w:rPr>
                <w:color w:val="000000"/>
              </w:rPr>
              <w:t>Historia</w:t>
            </w:r>
            <w:r w:rsidR="00BF136B" w:rsidRPr="00921995">
              <w:rPr>
                <w:color w:val="000000"/>
              </w:rPr>
              <w:t xml:space="preserve"> kolekcjonerstwa</w:t>
            </w:r>
            <w:r w:rsidRPr="00921995">
              <w:rPr>
                <w:color w:val="000000"/>
              </w:rPr>
              <w:t xml:space="preserve"> wojskowego w Polsce i na świecie.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F0A27" w:rsidRPr="0092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21995" w:rsidRDefault="00BF136B" w:rsidP="009803EF">
            <w:pPr>
              <w:pStyle w:val="NormalnyWeb"/>
              <w:spacing w:before="0" w:beforeAutospacing="0" w:after="82" w:afterAutospacing="0"/>
              <w:jc w:val="both"/>
            </w:pPr>
            <w:r w:rsidRPr="00921995">
              <w:rPr>
                <w:color w:val="000000"/>
              </w:rPr>
              <w:t>Największe kolekcje wojskowe w Polsce i Europie.</w:t>
            </w:r>
            <w:r w:rsidRPr="00921995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76DD0" w:rsidRPr="00921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21995" w:rsidRDefault="00BF136B" w:rsidP="009803EF">
            <w:pPr>
              <w:pStyle w:val="NormalnyWeb"/>
              <w:spacing w:before="0" w:beforeAutospacing="0" w:after="82" w:afterAutospacing="0"/>
              <w:jc w:val="both"/>
            </w:pPr>
            <w:r w:rsidRPr="00921995">
              <w:t xml:space="preserve">Artefakty wojenne; ich rodzaje, pozyskiwanie i wykorzystanie w systemie muzealnictwa polskiego i światowego.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576DD0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29E7" w:rsidRPr="00921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21995" w:rsidRDefault="00A87EAD" w:rsidP="009803EF">
            <w:pPr>
              <w:pStyle w:val="NormalnyWeb"/>
              <w:spacing w:before="0" w:beforeAutospacing="0" w:after="82" w:afterAutospacing="0"/>
              <w:jc w:val="both"/>
            </w:pPr>
            <w:r w:rsidRPr="00921995">
              <w:rPr>
                <w:color w:val="000000"/>
              </w:rPr>
              <w:t>Struktura muzeów wojska w Polsce</w:t>
            </w:r>
            <w:r w:rsidR="00F42150" w:rsidRPr="00921995">
              <w:rPr>
                <w:color w:val="000000"/>
              </w:rPr>
              <w:t>. Kolekcjonerzy i ich zbiory. Dwa światy równoległe?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29E7" w:rsidRPr="00921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21995" w:rsidRDefault="00A87EAD" w:rsidP="009803EF">
            <w:pPr>
              <w:pStyle w:val="NormalnyWeb"/>
              <w:spacing w:before="0" w:beforeAutospacing="0" w:after="82" w:afterAutospacing="0"/>
              <w:jc w:val="both"/>
              <w:rPr>
                <w:color w:val="000000"/>
              </w:rPr>
            </w:pPr>
            <w:r w:rsidRPr="00921995">
              <w:rPr>
                <w:color w:val="000000"/>
              </w:rPr>
              <w:t>K</w:t>
            </w:r>
            <w:r w:rsidR="00F42150" w:rsidRPr="00921995">
              <w:rPr>
                <w:color w:val="000000"/>
              </w:rPr>
              <w:t>onserwacja artefaktów militarnych.</w:t>
            </w:r>
            <w:r w:rsidRPr="00921995">
              <w:rPr>
                <w:color w:val="000000"/>
              </w:rPr>
              <w:t xml:space="preserve"> </w:t>
            </w:r>
            <w:r w:rsidR="00AF1299" w:rsidRPr="00921995">
              <w:rPr>
                <w:color w:val="000000"/>
              </w:rPr>
              <w:t>D</w:t>
            </w:r>
            <w:r w:rsidRPr="00921995">
              <w:rPr>
                <w:color w:val="000000"/>
              </w:rPr>
              <w:t>ziałalność wystawiennicza i edukacja muzealna</w:t>
            </w:r>
            <w:r w:rsidR="00BF136B" w:rsidRPr="00921995">
              <w:rPr>
                <w:color w:val="000000"/>
              </w:rPr>
              <w:t xml:space="preserve">. Replika w muzeum.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29E7" w:rsidRPr="00921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AD" w:rsidRPr="00921995" w:rsidRDefault="00F42150" w:rsidP="009803EF">
            <w:pPr>
              <w:pStyle w:val="NormalnyWeb"/>
              <w:spacing w:before="0" w:beforeAutospacing="0" w:after="82" w:afterAutospacing="0"/>
              <w:jc w:val="both"/>
              <w:rPr>
                <w:color w:val="000000"/>
              </w:rPr>
            </w:pPr>
            <w:r w:rsidRPr="00921995">
              <w:rPr>
                <w:color w:val="000000"/>
              </w:rPr>
              <w:t xml:space="preserve">Artefakty militarne na rynku. </w:t>
            </w:r>
            <w:r w:rsidR="00A87EAD" w:rsidRPr="00921995">
              <w:rPr>
                <w:color w:val="000000"/>
              </w:rPr>
              <w:t xml:space="preserve">Handel i obrót dziełami sztuki militarnej, ochrona dóbr kultury i akty prawne dotyczące muzeów wojska i kolekcjonerstwa </w:t>
            </w:r>
            <w:r w:rsidR="00A87EAD" w:rsidRPr="00921995">
              <w:rPr>
                <w:color w:val="000000"/>
              </w:rPr>
              <w:lastRenderedPageBreak/>
              <w:t>wojskowego</w:t>
            </w:r>
            <w:r w:rsidRPr="00921995">
              <w:rPr>
                <w:color w:val="000000"/>
              </w:rPr>
              <w:t>.</w:t>
            </w:r>
            <w:r w:rsidR="00A87EAD" w:rsidRPr="00921995">
              <w:rPr>
                <w:color w:val="000000"/>
              </w:rPr>
              <w:t xml:space="preserve">  </w:t>
            </w:r>
            <w:r w:rsidRPr="00921995">
              <w:rPr>
                <w:color w:val="000000"/>
              </w:rPr>
              <w:t xml:space="preserve">Indywidualne poszukiwania militariów ich legalność i nielegalność w świetle obowiązującego prawa. </w:t>
            </w:r>
          </w:p>
          <w:p w:rsidR="000F0A27" w:rsidRPr="00921995" w:rsidRDefault="000F0A27" w:rsidP="009803E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5929E7" w:rsidRPr="009219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EAD" w:rsidRPr="00921995" w:rsidRDefault="00A87EAD" w:rsidP="009803EF">
            <w:pPr>
              <w:pStyle w:val="NormalnyWeb"/>
              <w:spacing w:before="0" w:beforeAutospacing="0" w:after="82" w:afterAutospacing="0"/>
              <w:jc w:val="both"/>
              <w:rPr>
                <w:color w:val="000000"/>
              </w:rPr>
            </w:pPr>
            <w:r w:rsidRPr="00921995">
              <w:rPr>
                <w:color w:val="000000"/>
              </w:rPr>
              <w:t>Funkcje społeczne muzeów wojska, cele upamiętniania wydarzeń militarnych,</w:t>
            </w:r>
          </w:p>
          <w:p w:rsidR="00A87EAD" w:rsidRPr="00921995" w:rsidRDefault="00A87EAD" w:rsidP="009803EF">
            <w:pPr>
              <w:pStyle w:val="NormalnyWeb"/>
              <w:spacing w:before="0" w:beforeAutospacing="0" w:after="82" w:afterAutospacing="0"/>
              <w:jc w:val="both"/>
              <w:rPr>
                <w:color w:val="000000"/>
              </w:rPr>
            </w:pPr>
            <w:r w:rsidRPr="00921995">
              <w:rPr>
                <w:color w:val="000000"/>
              </w:rPr>
              <w:t>sposoby upamiętniania poległych i ofiar wojen.</w:t>
            </w:r>
          </w:p>
          <w:p w:rsidR="000F0A27" w:rsidRPr="00921995" w:rsidRDefault="000F0A27" w:rsidP="009803E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9F5B6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00BD" w:rsidRPr="009219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803EF" w:rsidRDefault="00A87EAD" w:rsidP="009803EF">
            <w:pPr>
              <w:pStyle w:val="NormalnyWeb"/>
              <w:spacing w:before="0" w:beforeAutospacing="0" w:after="82" w:afterAutospacing="0"/>
              <w:jc w:val="both"/>
              <w:rPr>
                <w:color w:val="000000"/>
              </w:rPr>
            </w:pPr>
            <w:r w:rsidRPr="00921995">
              <w:rPr>
                <w:color w:val="000000"/>
              </w:rPr>
              <w:t>Otwarte muzea wojska (twierdze, pola bitewne, etc.)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A27" w:rsidRPr="00921995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21995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21995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921995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F0A27" w:rsidRPr="00921995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9F5B6E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F5B6E">
        <w:rPr>
          <w:rFonts w:ascii="Times New Roman" w:hAnsi="Times New Roman" w:cs="Times New Roman"/>
          <w:b/>
          <w:kern w:val="1"/>
          <w:sz w:val="24"/>
          <w:szCs w:val="24"/>
        </w:rPr>
        <w:t>7. Metody weryfikacji efektów uczenia się /w odniesieniu do poszczególnych efektów/</w:t>
      </w:r>
    </w:p>
    <w:p w:rsidR="000F0A27" w:rsidRPr="009F5B6E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RPr="009F5B6E" w:rsidTr="003A6518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E905FE">
            <w:pPr>
              <w:pStyle w:val="Bezodstpw"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RPr="009F5B6E" w:rsidTr="003A6518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proofErr w:type="spellStart"/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Sprawoz</w:t>
            </w:r>
            <w:r w:rsidR="003A6518"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-</w:t>
            </w: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RPr="009F5B6E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9F5B6E" w:rsidRDefault="00A62A54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6F4C47" w:rsidRPr="009F5B6E" w:rsidRDefault="00DE6BEF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ustne</w:t>
            </w:r>
          </w:p>
          <w:p w:rsidR="000F0A27" w:rsidRPr="009F5B6E" w:rsidRDefault="006F4C4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P</w:t>
            </w:r>
            <w:r w:rsidR="00A62A54"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raca zaliczeniowa</w:t>
            </w:r>
          </w:p>
        </w:tc>
      </w:tr>
      <w:tr w:rsidR="000F0A27" w:rsidRPr="009F5B6E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9F5B6E" w:rsidRDefault="00A62A54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6F4C47" w:rsidRPr="009F5B6E" w:rsidRDefault="006F4C4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ustne</w:t>
            </w:r>
          </w:p>
          <w:p w:rsidR="000F0A27" w:rsidRPr="009F5B6E" w:rsidRDefault="006F4C4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P</w:t>
            </w:r>
            <w:r w:rsidR="00A62A54"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raca zaliczeniowa</w:t>
            </w:r>
          </w:p>
        </w:tc>
      </w:tr>
      <w:tr w:rsidR="006F4C47" w:rsidRPr="009F5B6E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C47" w:rsidRPr="009F5B6E" w:rsidRDefault="006F4C4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6F4C47" w:rsidRPr="009F5B6E" w:rsidRDefault="00E905FE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ustne</w:t>
            </w:r>
          </w:p>
          <w:p w:rsidR="006F4C47" w:rsidRPr="009F5B6E" w:rsidRDefault="006F4C4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0F0A27" w:rsidRPr="009F5B6E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F5B6E" w:rsidRDefault="003A6518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6F4C47" w:rsidRPr="009F5B6E" w:rsidRDefault="006F4C4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ustne.</w:t>
            </w:r>
          </w:p>
          <w:p w:rsidR="003A6518" w:rsidRPr="009F5B6E" w:rsidRDefault="006F4C4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P</w:t>
            </w:r>
            <w:r w:rsidR="003A6518"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raca zaliczeniowa</w:t>
            </w:r>
          </w:p>
        </w:tc>
      </w:tr>
      <w:tr w:rsidR="000F0A27" w:rsidRPr="009F5B6E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0F0A27" w:rsidRPr="009F5B6E" w:rsidRDefault="00B6333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Referat</w:t>
            </w:r>
          </w:p>
        </w:tc>
      </w:tr>
      <w:tr w:rsidR="000F0A27" w:rsidRPr="009F5B6E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F5B6E" w:rsidRDefault="000F0A27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3A6518" w:rsidRPr="009F5B6E" w:rsidRDefault="003A6518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3A6518" w:rsidRPr="009F5B6E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9F5B6E" w:rsidRDefault="003A6518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3A6518" w:rsidRPr="009F5B6E" w:rsidRDefault="003A6518" w:rsidP="009F5B6E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</w:tbl>
    <w:p w:rsidR="0077350A" w:rsidRDefault="0077350A" w:rsidP="00A325BA">
      <w:pPr>
        <w:pStyle w:val="Bezodstpw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DE6BEF" w:rsidRPr="009F5B6E" w:rsidRDefault="00DE6BEF" w:rsidP="00A325BA">
      <w:pPr>
        <w:pStyle w:val="Bezodstpw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0F0A27" w:rsidRDefault="000F0A27" w:rsidP="00A325B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9F5B6E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p w:rsidR="00DE6BEF" w:rsidRPr="00E905FE" w:rsidRDefault="00DE6BEF" w:rsidP="00A325B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5406"/>
      </w:tblGrid>
      <w:tr w:rsidR="000F0A27" w:rsidRPr="00E905FE" w:rsidTr="00F4215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E905FE" w:rsidTr="00F4215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905FE" w:rsidRDefault="00E905FE" w:rsidP="00E905FE">
            <w:pPr>
              <w:pStyle w:val="Bezodstpw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Zajęcia ćwiczeniowe połączone z prezentacją </w:t>
            </w:r>
            <w:r w:rsidRPr="00E905F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lastRenderedPageBreak/>
              <w:t>multimedialną i pracą pod kierunkiem</w:t>
            </w:r>
          </w:p>
        </w:tc>
      </w:tr>
    </w:tbl>
    <w:p w:rsidR="000F0A27" w:rsidRPr="00E905FE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F0A27" w:rsidRPr="009F5B6E" w:rsidRDefault="000F0A27" w:rsidP="00A325BA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9F5B6E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9F5B6E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0F0A27" w:rsidRPr="009F5B6E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Pr="009F5B6E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9F5B6E">
        <w:rPr>
          <w:rFonts w:ascii="Times New Roman" w:hAnsi="Times New Roman" w:cs="Times New Roman"/>
          <w:kern w:val="1"/>
          <w:sz w:val="24"/>
          <w:szCs w:val="24"/>
        </w:rPr>
        <w:t>9.1. Sposoby oceny</w:t>
      </w:r>
    </w:p>
    <w:p w:rsidR="000F0A27" w:rsidRPr="00E905FE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05FE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RPr="00E905FE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905FE" w:rsidRDefault="003A6518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E905FE" w:rsidRPr="00E905FE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5FE" w:rsidRPr="00E905FE" w:rsidRDefault="00E905FE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FE" w:rsidRPr="00E905FE" w:rsidRDefault="00E905FE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ustne</w:t>
            </w:r>
          </w:p>
        </w:tc>
      </w:tr>
      <w:tr w:rsidR="006E5965" w:rsidRPr="00E905FE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965" w:rsidRPr="00E905FE" w:rsidRDefault="006E5965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90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65" w:rsidRPr="00E905FE" w:rsidRDefault="006E5965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B63337" w:rsidRPr="00E905FE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337" w:rsidRPr="00E905FE" w:rsidRDefault="00B6333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337" w:rsidRPr="00E905FE" w:rsidRDefault="00B6333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Referat</w:t>
            </w:r>
          </w:p>
        </w:tc>
      </w:tr>
    </w:tbl>
    <w:p w:rsidR="000F0A27" w:rsidRPr="00E905FE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E905FE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05FE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RPr="00E905FE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905FE" w:rsidRDefault="000F0A27" w:rsidP="00E905F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sz w:val="24"/>
                <w:szCs w:val="24"/>
              </w:rPr>
              <w:t xml:space="preserve">Zaliczenie przedmiotu na podstawie średniej ważonej </w:t>
            </w:r>
            <w:r w:rsidR="00E905FE" w:rsidRPr="00E905F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905FE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="00E905FE" w:rsidRPr="00E905FE">
              <w:rPr>
                <w:rFonts w:ascii="Times New Roman" w:hAnsi="Times New Roman" w:cs="Times New Roman"/>
                <w:sz w:val="24"/>
                <w:szCs w:val="24"/>
              </w:rPr>
              <w:t>F2+</w:t>
            </w:r>
            <w:r w:rsidR="00A62A54" w:rsidRPr="00E905F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5965" w:rsidRPr="00E90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0A27" w:rsidRPr="009F5B6E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9F5B6E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9F5B6E">
        <w:rPr>
          <w:rFonts w:ascii="Times New Roman" w:hAnsi="Times New Roman" w:cs="Times New Roman"/>
          <w:kern w:val="1"/>
          <w:sz w:val="24"/>
          <w:szCs w:val="24"/>
        </w:rPr>
        <w:t>9.2. Kryteria oceny</w:t>
      </w:r>
    </w:p>
    <w:p w:rsidR="000F0A27" w:rsidRPr="00E151B8" w:rsidRDefault="000F0A27" w:rsidP="00A325BA">
      <w:pPr>
        <w:pStyle w:val="Bezodstpw"/>
        <w:rPr>
          <w:rFonts w:ascii="Times New Roman" w:hAnsi="Times New Roman" w:cs="Times New Roman"/>
          <w:kern w:val="1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RPr="00E905FE" w:rsidTr="00A07BE7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Sym</w:t>
            </w:r>
          </w:p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5</w:t>
            </w:r>
          </w:p>
        </w:tc>
      </w:tr>
      <w:tr w:rsidR="000F0A27" w:rsidRPr="00E905FE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W_01; W_02</w:t>
            </w:r>
          </w:p>
          <w:p w:rsidR="000F0A27" w:rsidRPr="00E905FE" w:rsidRDefault="00E905FE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2800BD" w:rsidP="00F42150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elementarną wiedzę faktograficzną z </w:t>
            </w:r>
            <w:r w:rsidR="00F42150" w:rsidRPr="00E905FE">
              <w:rPr>
                <w:rFonts w:ascii="Times New Roman" w:hAnsi="Times New Roman" w:cs="Times New Roman"/>
                <w:sz w:val="22"/>
                <w:szCs w:val="22"/>
              </w:rPr>
              <w:t>zakresu muzealnictwa i kolekcjo</w:t>
            </w:r>
            <w:r w:rsidR="00AF1299" w:rsidRPr="00E905FE">
              <w:rPr>
                <w:rFonts w:ascii="Times New Roman" w:hAnsi="Times New Roman" w:cs="Times New Roman"/>
                <w:sz w:val="22"/>
                <w:szCs w:val="22"/>
              </w:rPr>
              <w:t>nerstwa wojskowego. Zna podstawową terminologię</w:t>
            </w:r>
            <w:r w:rsidR="00801423"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 i akty prawne dotyczące kolekcjonerstwa militariów. Zna podstawowe przepisy z zakresu pozyskiwania artefaktów militarnych. Zna podstawowe zasady posługiwania się replikami wojennymi.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801423" w:rsidP="00D4332C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>Student posiada podstawową wiedzę faktograficzną z zakresu muzealnictwa i kolekcjonerstwa wojskowego. Zna podstawową terminologię i akty prawne dotyczące kolekcjonerstwa militariów. Zna podstawowe przepisy z zakresu pozyskiwania artefaktów militarnych. Zna podstawowe zasady posługiwania się replikami wojennymi.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801423" w:rsidP="00CB5E62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>Student posiada dobrą</w:t>
            </w:r>
            <w:r w:rsidR="00CB5E62"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wiedzę faktograficzną z zakresu muzealnictwa i kolekcjonerstwa wojskowego. Zna podstawową terminologię i akty prawne dotyczące kolekcjonerstwa militariów. Zna podstawowe przepisy z zakresu pozyskiwania artefaktów militarnych. Na poziomie dobrym </w:t>
            </w:r>
            <w:r w:rsidR="00CB5E62" w:rsidRPr="00E905FE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>na zasady posługiwania się replikami wojennymi.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>Student posiada dobrą wiedzę faktograficzną z zakresu muzealnictwa i kolekcjonerstwa wojskowego. Zna podstawową terminologię i akty prawne dotyczące kolekcjonerstwa militariów. Zna podstawowe przepisy z zakresu pozyskiwania artefaktów militarnych. Na poziomie dobrym zna zasady posługiwania się replikami wojennymi.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CB5E6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>Student posiada bardzo dobrą wiedzę faktograficzną z zakresu muzealnictwa i kolekcjonerstwa wojskowego. Bardzo dobrze zna terminologię i akty prawne dotyczące kolekcjonerstwa militariów. Zna podstawowe przepisy z zakresu pozyskiwania artefaktów militarnych. Na poziomie dobrym zna zasady posługiwania się replikami wojennymi.</w:t>
            </w:r>
          </w:p>
        </w:tc>
      </w:tr>
      <w:tr w:rsidR="000F0A27" w:rsidRPr="00E905FE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U_01;</w:t>
            </w:r>
          </w:p>
          <w:p w:rsidR="000F0A27" w:rsidRPr="00E905FE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U_02</w:t>
            </w:r>
          </w:p>
          <w:p w:rsidR="000F0A27" w:rsidRPr="00E905FE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1B6948" w:rsidP="00CB5E6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elementarne umiejętności posługiwania się dorobkiem </w:t>
            </w:r>
            <w:r w:rsidR="00CB5E62"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naukowym i </w:t>
            </w:r>
            <w:r w:rsidR="00CB5E62"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prawnym, 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który potrafi </w:t>
            </w:r>
            <w:r w:rsidR="00D4332C"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krytycznie 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wykorzystać w uzasadnieniu własnego zdania i opinii. Potrafi samodzielnie przygotować pracę pisemną, 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D4332C" w:rsidP="00CB5E6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 posiada elementarne umiejętności posługiwania się dorobkiem</w:t>
            </w:r>
            <w:r w:rsidR="00CB5E62"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 naukowym i </w:t>
            </w:r>
            <w:r w:rsidR="00CB5E62"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prawnym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>, który potrafi krytycznie wykorzystać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dobre umiejętności posługiwania się dorobkiem naukowym i 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prawnym, który potrafi krytycznie wykorzystać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CB5E6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dobre umiejętności posługiwania się dorobkiem naukowym i 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prawnym, który potrafi krytycznie wykorzystać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CB5E6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bardzo dobre umiejętności posługiwania się dorobkiem naukowym i </w:t>
            </w:r>
            <w:r w:rsidRPr="00E905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prawnym, który potrafi krytycznie wykorzystać w uzasadnieniu własnego zdania i opinii. Potrafi samodzielnie przygotować pracę pisemną, umiejętnie dobierając zarówno źródła jak i  literaturę przedmiotu.</w:t>
            </w:r>
          </w:p>
        </w:tc>
      </w:tr>
      <w:tr w:rsidR="000F0A27" w:rsidRPr="00E905FE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lastRenderedPageBreak/>
              <w:t>K_01;</w:t>
            </w:r>
          </w:p>
          <w:p w:rsidR="000F0A27" w:rsidRPr="00E905FE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K_02</w:t>
            </w:r>
          </w:p>
          <w:p w:rsidR="000F0A27" w:rsidRPr="00E905FE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Student ma szacunek do wszystkich elementów kolekcjonerstwa i zabytków. Dba o ich bezpieczeństwo i wykorzystanie zgodnie z obowiązującym prawem.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D4332C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Student ma szacunek do wszystkich elementów kolekcjonerstwa i zabytków. Dba o ich bezpieczeństwo i wykorzystanie zgodnie z obowiązującym prawem.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Student ma szacunek do wszystkich elementów kolekcjonerstwa i zabytków. Dba o ich bezpieczeństwo i wykorzystanie zgodnie z obowiązującym prawem.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Student ma szacunek do wszystkich elementów kolekcjonerstwa i zabytków. Dba o ich bezpieczeństwo i wykorzystanie zgodnie z obowiązującym prawem.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905FE" w:rsidRDefault="00CB5E62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E905FE">
              <w:rPr>
                <w:rFonts w:ascii="Times New Roman" w:hAnsi="Times New Roman" w:cs="Times New Roman"/>
                <w:sz w:val="22"/>
                <w:szCs w:val="22"/>
              </w:rPr>
              <w:t xml:space="preserve">Student ma szacunek do wszystkich elementów kolekcjonerstwa i zabytków. Dba o ich bezpieczeństwo i wykorzystanie zgodnie z obowiązującym prawem.  </w:t>
            </w:r>
          </w:p>
        </w:tc>
      </w:tr>
    </w:tbl>
    <w:p w:rsidR="000F0A27" w:rsidRPr="00E905FE" w:rsidRDefault="000F0A27" w:rsidP="000F0A27">
      <w:pPr>
        <w:shd w:val="clear" w:color="auto" w:fill="FFFFFF"/>
        <w:jc w:val="both"/>
        <w:rPr>
          <w:sz w:val="22"/>
          <w:szCs w:val="22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  <w:r w:rsidR="00E151B8">
        <w:rPr>
          <w:rFonts w:ascii="Times New Roman" w:hAnsi="Times New Roman" w:cs="Calibri"/>
          <w:b/>
          <w:kern w:val="1"/>
          <w:sz w:val="24"/>
          <w:szCs w:val="24"/>
        </w:rPr>
        <w:t>.</w:t>
      </w:r>
    </w:p>
    <w:p w:rsidR="00AF1299" w:rsidRDefault="00AF1299" w:rsidP="00172315">
      <w:pPr>
        <w:spacing w:before="40" w:after="40"/>
        <w:rPr>
          <w:rFonts w:ascii="Times New Roman" w:hAnsi="Times New Roman"/>
          <w:color w:val="252525"/>
        </w:rPr>
      </w:pPr>
    </w:p>
    <w:p w:rsidR="00AF1299" w:rsidRPr="00E905FE" w:rsidRDefault="00AF1299" w:rsidP="00172315">
      <w:pPr>
        <w:spacing w:before="40" w:after="40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E905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Aktualne ustawy, rozporządzenia, obowiązujące akty prawne dotyczące zagadnień związanych z posiadaniem broni palnej.</w:t>
      </w:r>
      <w:r w:rsidR="00801423" w:rsidRPr="00E905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01423" w:rsidRPr="00E905F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NetGun.pl</w:t>
      </w:r>
    </w:p>
    <w:p w:rsidR="00AF1299" w:rsidRPr="00E905FE" w:rsidRDefault="00AF1299" w:rsidP="00172315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color w:val="252525"/>
          <w:sz w:val="24"/>
          <w:szCs w:val="24"/>
        </w:rPr>
        <w:t xml:space="preserve">Kobielski S., </w:t>
      </w:r>
      <w:r w:rsidRPr="00E905FE">
        <w:rPr>
          <w:rFonts w:ascii="Times New Roman" w:hAnsi="Times New Roman"/>
          <w:i/>
          <w:color w:val="252525"/>
          <w:sz w:val="24"/>
          <w:szCs w:val="24"/>
        </w:rPr>
        <w:t>Polska broń. Broń palna</w:t>
      </w:r>
      <w:r w:rsidRPr="00E905FE">
        <w:rPr>
          <w:rFonts w:ascii="Times New Roman" w:hAnsi="Times New Roman"/>
          <w:color w:val="252525"/>
          <w:sz w:val="24"/>
          <w:szCs w:val="24"/>
        </w:rPr>
        <w:t xml:space="preserve">, Ossolineum 1975. </w:t>
      </w:r>
    </w:p>
    <w:p w:rsidR="00AF1299" w:rsidRPr="00E905FE" w:rsidRDefault="00AF1299" w:rsidP="00172315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i/>
          <w:color w:val="252525"/>
          <w:sz w:val="24"/>
          <w:szCs w:val="24"/>
        </w:rPr>
        <w:t>Muzeum Wojska Polskiego. Katalog zbiorów wiek XVII</w:t>
      </w:r>
      <w:r w:rsidRPr="00E905FE">
        <w:rPr>
          <w:rFonts w:ascii="Times New Roman" w:hAnsi="Times New Roman"/>
          <w:color w:val="252525"/>
          <w:sz w:val="24"/>
          <w:szCs w:val="24"/>
        </w:rPr>
        <w:t>, Warszawa 1967.</w:t>
      </w:r>
    </w:p>
    <w:p w:rsidR="00AF1299" w:rsidRPr="00E905FE" w:rsidRDefault="00AF1299" w:rsidP="001B6948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i/>
          <w:color w:val="252525"/>
          <w:sz w:val="24"/>
          <w:szCs w:val="24"/>
        </w:rPr>
        <w:t>Muzealnictwo</w:t>
      </w:r>
      <w:r w:rsidRPr="00E905FE">
        <w:rPr>
          <w:rFonts w:ascii="Times New Roman" w:hAnsi="Times New Roman"/>
          <w:color w:val="252525"/>
          <w:sz w:val="24"/>
          <w:szCs w:val="24"/>
        </w:rPr>
        <w:t>, red. S. Komornicki, Kraków 1947.</w:t>
      </w:r>
    </w:p>
    <w:p w:rsidR="00AF1299" w:rsidRPr="00E905FE" w:rsidRDefault="00AF1299" w:rsidP="001B6948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i/>
          <w:color w:val="252525"/>
          <w:sz w:val="24"/>
          <w:szCs w:val="24"/>
        </w:rPr>
        <w:t>Muzealnictwo wojskowe</w:t>
      </w:r>
      <w:r w:rsidR="00EF5292" w:rsidRPr="00E905FE">
        <w:rPr>
          <w:rFonts w:ascii="Times New Roman" w:hAnsi="Times New Roman"/>
          <w:color w:val="252525"/>
          <w:sz w:val="24"/>
          <w:szCs w:val="24"/>
        </w:rPr>
        <w:t>, t.1-13.</w:t>
      </w:r>
    </w:p>
    <w:p w:rsidR="00EF5292" w:rsidRPr="00E905FE" w:rsidRDefault="00EF5292" w:rsidP="001B6948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color w:val="252525"/>
          <w:sz w:val="24"/>
          <w:szCs w:val="24"/>
        </w:rPr>
        <w:t xml:space="preserve">Nadolski A., </w:t>
      </w:r>
      <w:r w:rsidRPr="00E905FE">
        <w:rPr>
          <w:rFonts w:ascii="Times New Roman" w:hAnsi="Times New Roman"/>
          <w:i/>
          <w:color w:val="252525"/>
          <w:sz w:val="24"/>
          <w:szCs w:val="24"/>
        </w:rPr>
        <w:t>Polska broń. Broń biała</w:t>
      </w:r>
      <w:r w:rsidRPr="00E905FE">
        <w:rPr>
          <w:rFonts w:ascii="Times New Roman" w:hAnsi="Times New Roman"/>
          <w:color w:val="252525"/>
          <w:sz w:val="24"/>
          <w:szCs w:val="24"/>
        </w:rPr>
        <w:t>, Ossolineum 1984.</w:t>
      </w:r>
    </w:p>
    <w:p w:rsidR="001B6948" w:rsidRPr="00E905FE" w:rsidRDefault="001B6948" w:rsidP="001B6948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color w:val="252525"/>
          <w:sz w:val="24"/>
          <w:szCs w:val="24"/>
        </w:rPr>
        <w:t xml:space="preserve">Razin E., </w:t>
      </w:r>
      <w:r w:rsidRPr="00E905FE">
        <w:rPr>
          <w:rFonts w:ascii="Times New Roman" w:hAnsi="Times New Roman"/>
          <w:i/>
          <w:color w:val="252525"/>
          <w:sz w:val="24"/>
          <w:szCs w:val="24"/>
        </w:rPr>
        <w:t>Historia sztuki wojennej</w:t>
      </w:r>
      <w:r w:rsidRPr="00E905FE">
        <w:rPr>
          <w:rFonts w:ascii="Times New Roman" w:hAnsi="Times New Roman"/>
          <w:color w:val="252525"/>
          <w:sz w:val="24"/>
          <w:szCs w:val="24"/>
        </w:rPr>
        <w:t xml:space="preserve">, t.1, Sztuka wojenna okresu niewolniczego, Warszawa 1958. </w:t>
      </w:r>
    </w:p>
    <w:p w:rsidR="001B6948" w:rsidRPr="00E905FE" w:rsidRDefault="001B6948" w:rsidP="001B6948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color w:val="252525"/>
          <w:sz w:val="24"/>
          <w:szCs w:val="24"/>
        </w:rPr>
        <w:t xml:space="preserve">Ratajczak L., </w:t>
      </w:r>
      <w:r w:rsidR="00AF1299" w:rsidRPr="00E905FE">
        <w:rPr>
          <w:rFonts w:ascii="Times New Roman" w:hAnsi="Times New Roman"/>
          <w:i/>
          <w:color w:val="252525"/>
          <w:sz w:val="24"/>
          <w:szCs w:val="24"/>
        </w:rPr>
        <w:t xml:space="preserve">Historia wojskowości, </w:t>
      </w:r>
      <w:r w:rsidRPr="00E905FE">
        <w:rPr>
          <w:rFonts w:ascii="Times New Roman" w:hAnsi="Times New Roman"/>
          <w:color w:val="252525"/>
          <w:sz w:val="24"/>
          <w:szCs w:val="24"/>
        </w:rPr>
        <w:t>Warszawa 1971, s. 15-37.</w:t>
      </w:r>
    </w:p>
    <w:p w:rsidR="00172315" w:rsidRPr="00E905FE" w:rsidRDefault="001B6948" w:rsidP="00172315">
      <w:pPr>
        <w:spacing w:before="40" w:after="40"/>
        <w:rPr>
          <w:rFonts w:ascii="Times New Roman" w:hAnsi="Times New Roman"/>
          <w:sz w:val="24"/>
          <w:szCs w:val="24"/>
        </w:rPr>
      </w:pPr>
      <w:r w:rsidRPr="00E905FE">
        <w:rPr>
          <w:rFonts w:ascii="Times New Roman" w:hAnsi="Times New Roman"/>
          <w:sz w:val="24"/>
          <w:szCs w:val="24"/>
        </w:rPr>
        <w:t>Sikorski J.,</w:t>
      </w:r>
      <w:r w:rsidRPr="00E905FE">
        <w:rPr>
          <w:rFonts w:ascii="Times New Roman" w:hAnsi="Times New Roman"/>
          <w:i/>
          <w:sz w:val="24"/>
          <w:szCs w:val="24"/>
        </w:rPr>
        <w:t xml:space="preserve"> Zarys historii wojskowości powszechnej do końca XIX wieku, </w:t>
      </w:r>
      <w:r w:rsidRPr="00E905FE">
        <w:rPr>
          <w:rFonts w:ascii="Times New Roman" w:hAnsi="Times New Roman"/>
          <w:sz w:val="24"/>
          <w:szCs w:val="24"/>
        </w:rPr>
        <w:t>Warszawa 1975.</w:t>
      </w:r>
    </w:p>
    <w:p w:rsidR="00CB5E62" w:rsidRPr="00E905FE" w:rsidRDefault="00CB5E62" w:rsidP="00172315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E905FE">
        <w:rPr>
          <w:rFonts w:ascii="Times New Roman" w:hAnsi="Times New Roman"/>
          <w:color w:val="252525"/>
          <w:sz w:val="24"/>
          <w:szCs w:val="24"/>
        </w:rPr>
        <w:t xml:space="preserve">Wielecki H., </w:t>
      </w:r>
      <w:r w:rsidRPr="00E905FE">
        <w:rPr>
          <w:rFonts w:ascii="Times New Roman" w:hAnsi="Times New Roman"/>
          <w:i/>
          <w:color w:val="252525"/>
          <w:sz w:val="24"/>
          <w:szCs w:val="24"/>
        </w:rPr>
        <w:t>Początki muzealnictwa wojskowego w niepodległej Polsce 1919-1920</w:t>
      </w:r>
      <w:r w:rsidRPr="00E905FE">
        <w:rPr>
          <w:rFonts w:ascii="Times New Roman" w:hAnsi="Times New Roman"/>
          <w:color w:val="252525"/>
          <w:sz w:val="24"/>
          <w:szCs w:val="24"/>
        </w:rPr>
        <w:t xml:space="preserve">, </w:t>
      </w:r>
      <w:r w:rsidRPr="00E905FE">
        <w:rPr>
          <w:rFonts w:ascii="Times New Roman" w:hAnsi="Times New Roman" w:cs="Times New Roman"/>
          <w:sz w:val="24"/>
          <w:szCs w:val="24"/>
        </w:rPr>
        <w:t xml:space="preserve">Niepodległość i Pamięć R </w:t>
      </w:r>
      <w:proofErr w:type="spellStart"/>
      <w:r w:rsidRPr="00E905FE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E905FE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E905F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905FE">
        <w:rPr>
          <w:rFonts w:ascii="Times New Roman" w:hAnsi="Times New Roman" w:cs="Times New Roman"/>
          <w:sz w:val="24"/>
          <w:szCs w:val="24"/>
        </w:rPr>
        <w:t xml:space="preserve"> 2(3), 1995.</w:t>
      </w:r>
    </w:p>
    <w:p w:rsidR="00E905FE" w:rsidRDefault="00E905FE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E905FE" w:rsidRDefault="00E905FE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A07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9803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03EF">
              <w:rPr>
                <w:rFonts w:ascii="Times New Roman" w:hAnsi="Times New Roman"/>
                <w:sz w:val="24"/>
                <w:szCs w:val="24"/>
              </w:rPr>
              <w:lastRenderedPageBreak/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9803EF" w:rsidRDefault="009803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r w:rsidR="00A62A54" w:rsidRPr="009803EF">
              <w:rPr>
                <w:rFonts w:ascii="Times New Roman" w:hAnsi="Times New Roman"/>
                <w:sz w:val="24"/>
                <w:szCs w:val="24"/>
              </w:rPr>
              <w:t>_1-</w:t>
            </w:r>
            <w:r w:rsidRPr="00980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9803EF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9803EF" w:rsidRDefault="00A62A54" w:rsidP="009803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F1</w:t>
            </w:r>
            <w:r w:rsidR="006E5965" w:rsidRPr="009803EF">
              <w:rPr>
                <w:rFonts w:ascii="Times New Roman" w:hAnsi="Times New Roman"/>
                <w:sz w:val="24"/>
                <w:szCs w:val="24"/>
              </w:rPr>
              <w:t>, F</w:t>
            </w:r>
            <w:r w:rsidR="009803EF" w:rsidRPr="00980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9803EF">
              <w:rPr>
                <w:rFonts w:ascii="Times New Roman" w:hAnsi="Times New Roman"/>
                <w:sz w:val="24"/>
                <w:szCs w:val="24"/>
              </w:rPr>
              <w:t>, 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9803EF" w:rsidRDefault="009803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C_1-8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9803EF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9803EF" w:rsidRDefault="006E5965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 xml:space="preserve">F1, </w:t>
            </w:r>
            <w:r w:rsidR="00A62A54" w:rsidRPr="009803EF">
              <w:rPr>
                <w:rFonts w:ascii="Times New Roman" w:hAnsi="Times New Roman"/>
                <w:sz w:val="24"/>
                <w:szCs w:val="24"/>
              </w:rPr>
              <w:t>F</w:t>
            </w:r>
            <w:r w:rsidR="009803EF" w:rsidRPr="00980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6BEF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112D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E905FE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E">
              <w:rPr>
                <w:rFonts w:ascii="Times New Roman" w:hAnsi="Times New Roman" w:cs="Times New Roman"/>
                <w:sz w:val="24"/>
                <w:szCs w:val="24"/>
              </w:rPr>
              <w:t>K_W11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E905FE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9803EF">
              <w:rPr>
                <w:rFonts w:ascii="Times New Roman" w:hAnsi="Times New Roman"/>
                <w:sz w:val="24"/>
                <w:szCs w:val="24"/>
              </w:rPr>
              <w:t>, 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9803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C_1-8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9803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EF" w:rsidRPr="009803EF" w:rsidRDefault="009803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DE6BEF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9803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9803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C_1-8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DE6B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EF" w:rsidRPr="009803EF" w:rsidRDefault="009803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DE6BEF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K_U14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337">
              <w:rPr>
                <w:rFonts w:ascii="Times New Roman" w:hAnsi="Times New Roman" w:cs="Times New Roman"/>
                <w:sz w:val="24"/>
                <w:szCs w:val="24"/>
              </w:rPr>
              <w:t>, 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9803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C_1-8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EF" w:rsidRPr="009803EF" w:rsidRDefault="009803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F</w:t>
            </w:r>
            <w:r w:rsidR="00B633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6BEF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1434F5" w:rsidRDefault="00DE6BEF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Pr="009803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EF" w:rsidRPr="009803EF" w:rsidRDefault="00DE6B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3EF">
              <w:rPr>
                <w:rFonts w:ascii="Times New Roman" w:hAnsi="Times New Roman"/>
                <w:sz w:val="24"/>
                <w:szCs w:val="24"/>
              </w:rPr>
              <w:t>F</w:t>
            </w:r>
            <w:r w:rsidR="009803EF" w:rsidRPr="00980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6BEF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EF" w:rsidRDefault="00DE6BE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980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E6BE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6333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6333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6333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6333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E6BE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</w:t>
            </w:r>
            <w:r w:rsidR="00B63337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A07BE7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6333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AA68D7" w:rsidRDefault="00AA68D7" w:rsidP="00AA68D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A68D7">
        <w:rPr>
          <w:rFonts w:ascii="Times New Roman" w:hAnsi="Times New Roman" w:cs="Times New Roman"/>
          <w:sz w:val="24"/>
          <w:szCs w:val="24"/>
        </w:rPr>
        <w:t xml:space="preserve">Dr Lucjan </w:t>
      </w:r>
      <w:proofErr w:type="spellStart"/>
      <w:r w:rsidRPr="00AA68D7">
        <w:rPr>
          <w:rFonts w:ascii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Pr="00C82692" w:rsidRDefault="000F0A27" w:rsidP="00C8269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B63337">
        <w:rPr>
          <w:rFonts w:ascii="Times New Roman" w:hAnsi="Times New Roman" w:cs="Times New Roman"/>
          <w:sz w:val="24"/>
          <w:szCs w:val="24"/>
        </w:rPr>
        <w:t>17 września</w:t>
      </w:r>
      <w:r w:rsidR="00DE6BEF">
        <w:rPr>
          <w:rFonts w:ascii="Times New Roman" w:hAnsi="Times New Roman" w:cs="Times New Roman"/>
          <w:sz w:val="24"/>
          <w:szCs w:val="24"/>
        </w:rPr>
        <w:t xml:space="preserve"> 2019 r.</w:t>
      </w:r>
    </w:p>
    <w:sectPr w:rsidR="00691641" w:rsidRPr="00C82692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2D" w:rsidRDefault="00F37D2D" w:rsidP="005157B5">
      <w:r>
        <w:separator/>
      </w:r>
    </w:p>
  </w:endnote>
  <w:endnote w:type="continuationSeparator" w:id="0">
    <w:p w:rsidR="00F37D2D" w:rsidRDefault="00F37D2D" w:rsidP="00515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22558"/>
      <w:docPartObj>
        <w:docPartGallery w:val="Page Numbers (Bottom of Page)"/>
        <w:docPartUnique/>
      </w:docPartObj>
    </w:sdtPr>
    <w:sdtContent>
      <w:p w:rsidR="005157B5" w:rsidRDefault="004735BA">
        <w:pPr>
          <w:pStyle w:val="Stopka"/>
          <w:jc w:val="right"/>
        </w:pPr>
        <w:r>
          <w:rPr>
            <w:noProof/>
          </w:rPr>
          <w:fldChar w:fldCharType="begin"/>
        </w:r>
        <w:r w:rsidR="00292FD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68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57B5" w:rsidRDefault="005157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2D" w:rsidRDefault="00F37D2D" w:rsidP="005157B5">
      <w:r>
        <w:separator/>
      </w:r>
    </w:p>
  </w:footnote>
  <w:footnote w:type="continuationSeparator" w:id="0">
    <w:p w:rsidR="00F37D2D" w:rsidRDefault="00F37D2D" w:rsidP="00515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6032C"/>
    <w:rsid w:val="0006334D"/>
    <w:rsid w:val="00073F69"/>
    <w:rsid w:val="00087274"/>
    <w:rsid w:val="000A058A"/>
    <w:rsid w:val="000A681E"/>
    <w:rsid w:val="000A6C1A"/>
    <w:rsid w:val="000C5FAE"/>
    <w:rsid w:val="000C7AE2"/>
    <w:rsid w:val="000F0A27"/>
    <w:rsid w:val="00101145"/>
    <w:rsid w:val="001064AD"/>
    <w:rsid w:val="00116A7B"/>
    <w:rsid w:val="00134481"/>
    <w:rsid w:val="00152632"/>
    <w:rsid w:val="001678DB"/>
    <w:rsid w:val="00172315"/>
    <w:rsid w:val="00186357"/>
    <w:rsid w:val="001A6022"/>
    <w:rsid w:val="001A7A71"/>
    <w:rsid w:val="001B6948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800BD"/>
    <w:rsid w:val="00292FD7"/>
    <w:rsid w:val="002C5143"/>
    <w:rsid w:val="002E408B"/>
    <w:rsid w:val="002F1813"/>
    <w:rsid w:val="002F7C24"/>
    <w:rsid w:val="003114C8"/>
    <w:rsid w:val="0031673E"/>
    <w:rsid w:val="00317C31"/>
    <w:rsid w:val="00322199"/>
    <w:rsid w:val="00325C05"/>
    <w:rsid w:val="00333F95"/>
    <w:rsid w:val="00346007"/>
    <w:rsid w:val="00352EDD"/>
    <w:rsid w:val="00370678"/>
    <w:rsid w:val="00372119"/>
    <w:rsid w:val="003A6518"/>
    <w:rsid w:val="003F0480"/>
    <w:rsid w:val="00401E10"/>
    <w:rsid w:val="00405276"/>
    <w:rsid w:val="0042479F"/>
    <w:rsid w:val="00447D83"/>
    <w:rsid w:val="004507BC"/>
    <w:rsid w:val="00456D5A"/>
    <w:rsid w:val="00457934"/>
    <w:rsid w:val="0046537D"/>
    <w:rsid w:val="004735BA"/>
    <w:rsid w:val="004A109A"/>
    <w:rsid w:val="004E7EFE"/>
    <w:rsid w:val="004F2E00"/>
    <w:rsid w:val="005035DD"/>
    <w:rsid w:val="00506586"/>
    <w:rsid w:val="0051469C"/>
    <w:rsid w:val="005157B5"/>
    <w:rsid w:val="00527996"/>
    <w:rsid w:val="00533F98"/>
    <w:rsid w:val="00544620"/>
    <w:rsid w:val="005465E2"/>
    <w:rsid w:val="00570B19"/>
    <w:rsid w:val="00576DD0"/>
    <w:rsid w:val="00592208"/>
    <w:rsid w:val="005929E7"/>
    <w:rsid w:val="005A2982"/>
    <w:rsid w:val="005B1E56"/>
    <w:rsid w:val="005B27E1"/>
    <w:rsid w:val="005B5760"/>
    <w:rsid w:val="005B669D"/>
    <w:rsid w:val="005D68C8"/>
    <w:rsid w:val="005E417E"/>
    <w:rsid w:val="005E56F6"/>
    <w:rsid w:val="005F447B"/>
    <w:rsid w:val="005F7113"/>
    <w:rsid w:val="0061210A"/>
    <w:rsid w:val="00621D00"/>
    <w:rsid w:val="006358E4"/>
    <w:rsid w:val="006446A3"/>
    <w:rsid w:val="006525E3"/>
    <w:rsid w:val="0066293D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E5965"/>
    <w:rsid w:val="006E77B5"/>
    <w:rsid w:val="006E7E1F"/>
    <w:rsid w:val="006F4C47"/>
    <w:rsid w:val="0070318A"/>
    <w:rsid w:val="00714D39"/>
    <w:rsid w:val="00720010"/>
    <w:rsid w:val="00752EA2"/>
    <w:rsid w:val="007551DF"/>
    <w:rsid w:val="007559D7"/>
    <w:rsid w:val="00772C53"/>
    <w:rsid w:val="0077350A"/>
    <w:rsid w:val="00775444"/>
    <w:rsid w:val="00781B31"/>
    <w:rsid w:val="00782138"/>
    <w:rsid w:val="007864CB"/>
    <w:rsid w:val="007A0A68"/>
    <w:rsid w:val="007B2D38"/>
    <w:rsid w:val="007C6C66"/>
    <w:rsid w:val="007E29C9"/>
    <w:rsid w:val="007F3B28"/>
    <w:rsid w:val="007F79B6"/>
    <w:rsid w:val="00801423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70B15"/>
    <w:rsid w:val="00876AFB"/>
    <w:rsid w:val="00882125"/>
    <w:rsid w:val="008959E7"/>
    <w:rsid w:val="008A1D49"/>
    <w:rsid w:val="008A456A"/>
    <w:rsid w:val="008A74C9"/>
    <w:rsid w:val="008B06C0"/>
    <w:rsid w:val="008B35B0"/>
    <w:rsid w:val="008D3D26"/>
    <w:rsid w:val="008E69F3"/>
    <w:rsid w:val="008F0C98"/>
    <w:rsid w:val="008F432A"/>
    <w:rsid w:val="0090049C"/>
    <w:rsid w:val="00904A98"/>
    <w:rsid w:val="00904EFD"/>
    <w:rsid w:val="009124D5"/>
    <w:rsid w:val="00921995"/>
    <w:rsid w:val="009744DA"/>
    <w:rsid w:val="009803EF"/>
    <w:rsid w:val="00997D3C"/>
    <w:rsid w:val="009A79FB"/>
    <w:rsid w:val="009C479E"/>
    <w:rsid w:val="009C6192"/>
    <w:rsid w:val="009D1779"/>
    <w:rsid w:val="009E19E2"/>
    <w:rsid w:val="009E5018"/>
    <w:rsid w:val="009F5B6E"/>
    <w:rsid w:val="00A02037"/>
    <w:rsid w:val="00A325BA"/>
    <w:rsid w:val="00A62A54"/>
    <w:rsid w:val="00A64288"/>
    <w:rsid w:val="00A64545"/>
    <w:rsid w:val="00A70304"/>
    <w:rsid w:val="00A7497B"/>
    <w:rsid w:val="00A87EAD"/>
    <w:rsid w:val="00A91BCC"/>
    <w:rsid w:val="00A97C1F"/>
    <w:rsid w:val="00AA25FA"/>
    <w:rsid w:val="00AA592F"/>
    <w:rsid w:val="00AA65AF"/>
    <w:rsid w:val="00AA68D7"/>
    <w:rsid w:val="00AC4C21"/>
    <w:rsid w:val="00AD1F59"/>
    <w:rsid w:val="00AD6727"/>
    <w:rsid w:val="00AE0B07"/>
    <w:rsid w:val="00AF1299"/>
    <w:rsid w:val="00AF3830"/>
    <w:rsid w:val="00AF7E9A"/>
    <w:rsid w:val="00B11738"/>
    <w:rsid w:val="00B245D2"/>
    <w:rsid w:val="00B405A8"/>
    <w:rsid w:val="00B52018"/>
    <w:rsid w:val="00B60BB9"/>
    <w:rsid w:val="00B63337"/>
    <w:rsid w:val="00B63855"/>
    <w:rsid w:val="00B84E60"/>
    <w:rsid w:val="00B93794"/>
    <w:rsid w:val="00B96DF4"/>
    <w:rsid w:val="00B97862"/>
    <w:rsid w:val="00BA05A4"/>
    <w:rsid w:val="00BB3B0B"/>
    <w:rsid w:val="00BC7E6E"/>
    <w:rsid w:val="00BD021A"/>
    <w:rsid w:val="00BD1232"/>
    <w:rsid w:val="00BF136B"/>
    <w:rsid w:val="00BF5DF8"/>
    <w:rsid w:val="00C1314A"/>
    <w:rsid w:val="00C160AE"/>
    <w:rsid w:val="00C2176B"/>
    <w:rsid w:val="00C21F46"/>
    <w:rsid w:val="00C619D6"/>
    <w:rsid w:val="00C642F0"/>
    <w:rsid w:val="00C75268"/>
    <w:rsid w:val="00C82692"/>
    <w:rsid w:val="00C94AC3"/>
    <w:rsid w:val="00C97A5D"/>
    <w:rsid w:val="00CA1E55"/>
    <w:rsid w:val="00CB5CEB"/>
    <w:rsid w:val="00CB5E62"/>
    <w:rsid w:val="00CC1D3E"/>
    <w:rsid w:val="00CC7078"/>
    <w:rsid w:val="00CD24C0"/>
    <w:rsid w:val="00CD2FCC"/>
    <w:rsid w:val="00CD7F6D"/>
    <w:rsid w:val="00CE3A7E"/>
    <w:rsid w:val="00CF597B"/>
    <w:rsid w:val="00D05080"/>
    <w:rsid w:val="00D2196A"/>
    <w:rsid w:val="00D33C28"/>
    <w:rsid w:val="00D42D4D"/>
    <w:rsid w:val="00D4332C"/>
    <w:rsid w:val="00D47CB7"/>
    <w:rsid w:val="00D513FD"/>
    <w:rsid w:val="00D55223"/>
    <w:rsid w:val="00D65BE9"/>
    <w:rsid w:val="00D915CD"/>
    <w:rsid w:val="00D93BBA"/>
    <w:rsid w:val="00DA0B13"/>
    <w:rsid w:val="00DA5CBC"/>
    <w:rsid w:val="00DB421A"/>
    <w:rsid w:val="00DC488D"/>
    <w:rsid w:val="00DC78F6"/>
    <w:rsid w:val="00DE1EDA"/>
    <w:rsid w:val="00DE6BEF"/>
    <w:rsid w:val="00DF543D"/>
    <w:rsid w:val="00E00356"/>
    <w:rsid w:val="00E151B8"/>
    <w:rsid w:val="00E406FE"/>
    <w:rsid w:val="00E55D1A"/>
    <w:rsid w:val="00E56A9D"/>
    <w:rsid w:val="00E577DB"/>
    <w:rsid w:val="00E60510"/>
    <w:rsid w:val="00E62121"/>
    <w:rsid w:val="00E7030A"/>
    <w:rsid w:val="00E7155E"/>
    <w:rsid w:val="00E741B3"/>
    <w:rsid w:val="00E84BBC"/>
    <w:rsid w:val="00E905FE"/>
    <w:rsid w:val="00E91D9F"/>
    <w:rsid w:val="00EA1D6B"/>
    <w:rsid w:val="00EA2D32"/>
    <w:rsid w:val="00EA2F25"/>
    <w:rsid w:val="00EB2C4E"/>
    <w:rsid w:val="00EC0245"/>
    <w:rsid w:val="00EC6D0D"/>
    <w:rsid w:val="00ED61F8"/>
    <w:rsid w:val="00EF5292"/>
    <w:rsid w:val="00F04228"/>
    <w:rsid w:val="00F12F01"/>
    <w:rsid w:val="00F1791A"/>
    <w:rsid w:val="00F37D2D"/>
    <w:rsid w:val="00F42150"/>
    <w:rsid w:val="00F439CB"/>
    <w:rsid w:val="00F75F25"/>
    <w:rsid w:val="00F80FD1"/>
    <w:rsid w:val="00F85A18"/>
    <w:rsid w:val="00F87FFD"/>
    <w:rsid w:val="00FB0CE1"/>
    <w:rsid w:val="00FB15F3"/>
    <w:rsid w:val="00FE0650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5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A87EAD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57B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57B5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57B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7B5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6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69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25</cp:revision>
  <cp:lastPrinted>2019-09-11T08:31:00Z</cp:lastPrinted>
  <dcterms:created xsi:type="dcterms:W3CDTF">2019-07-14T20:14:00Z</dcterms:created>
  <dcterms:modified xsi:type="dcterms:W3CDTF">2021-03-23T13:10:00Z</dcterms:modified>
</cp:coreProperties>
</file>