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6F7C31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6F7C31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6F7C31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F7C31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F7C31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F7C31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Phonetics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Phonology</w:t>
            </w:r>
            <w:proofErr w:type="spellEnd"/>
          </w:p>
        </w:tc>
      </w:tr>
      <w:tr w:rsidR="006F7C31" w:rsidRPr="00E34138" w:rsidTr="003E0D6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5BE" w:rsidRDefault="005625BE" w:rsidP="005625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FA-K-22</w:t>
            </w:r>
          </w:p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F7C31" w:rsidRPr="00E34138" w:rsidTr="003E0D6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6F7C31" w:rsidRPr="00E34138" w:rsidTr="003E0D6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F7C31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6F7C31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6F7C31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5625B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6F7C31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F7C31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6F7C31" w:rsidRPr="00E34138" w:rsidRDefault="006F7C31" w:rsidP="006F7C3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Pr="00E34138" w:rsidRDefault="006F7C31" w:rsidP="006F7C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F7C31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6F7C31" w:rsidRPr="00E34138" w:rsidRDefault="006F7C3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6F7C31" w:rsidRPr="00E34138" w:rsidRDefault="006F7C3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6F7C31" w:rsidRPr="00E34138" w:rsidRDefault="006F7C3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6F7C31" w:rsidRPr="00E34138" w:rsidRDefault="006F7C3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6F7C31" w:rsidRPr="00E34138" w:rsidRDefault="006F7C3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F7C31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AA67F4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Pr="00E34138" w:rsidRDefault="006F7C31" w:rsidP="006F7C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AA67F4" w:rsidRDefault="00AA67F4" w:rsidP="00AA67F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1    -    student nabywa wiedzę z zakresu wymowy i intonacji ludzkiego języka;</w:t>
      </w:r>
    </w:p>
    <w:p w:rsidR="00AA67F4" w:rsidRDefault="00AA67F4" w:rsidP="00AA67F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2 - student potrafi opisywać mechanizmy fonetycznej artykulacji oraz dźwięki fonologicznego systemu języka angielskiego;</w:t>
      </w:r>
    </w:p>
    <w:p w:rsidR="00AA67F4" w:rsidRDefault="00AA67F4" w:rsidP="00AA67F4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C3 -  student dostrzega podstawowe różnice z zakresu fonetyki i fonologii języka angielskiego i polskiego.</w:t>
      </w:r>
    </w:p>
    <w:p w:rsidR="00AA67F4" w:rsidRDefault="00AA67F4" w:rsidP="00AA67F4">
      <w:pPr>
        <w:rPr>
          <w:rFonts w:ascii="Calibri" w:hAnsi="Calibri" w:cs="Calibri"/>
          <w:b/>
          <w:kern w:val="24"/>
          <w:sz w:val="24"/>
          <w:szCs w:val="24"/>
        </w:rPr>
      </w:pPr>
    </w:p>
    <w:p w:rsidR="006F7C31" w:rsidRPr="0040167E" w:rsidRDefault="006F7C31" w:rsidP="006F7C31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6F7C31" w:rsidRPr="00E34138" w:rsidRDefault="006F7C31" w:rsidP="006F7C3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AA67F4" w:rsidRDefault="00AA67F4" w:rsidP="00AA67F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Średniozaawansowana znajomość gramatyki i słownictwa języka angielskiego;</w:t>
      </w:r>
    </w:p>
    <w:p w:rsidR="00AA67F4" w:rsidRDefault="00AA67F4" w:rsidP="00AA67F4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  <w:r>
        <w:rPr>
          <w:rFonts w:ascii="Calibri" w:eastAsia="Cambria" w:hAnsi="Calibri" w:cs="Calibri"/>
          <w:sz w:val="24"/>
          <w:szCs w:val="24"/>
        </w:rPr>
        <w:t>Średniozaawansowane umiejętności komunikacyjne w mowie i piśmie w języku angielskim.</w:t>
      </w:r>
    </w:p>
    <w:p w:rsidR="00AA67F4" w:rsidRDefault="00AA67F4" w:rsidP="00AA67F4">
      <w:pPr>
        <w:ind w:left="720"/>
        <w:jc w:val="both"/>
        <w:rPr>
          <w:rFonts w:ascii="Calibri" w:eastAsia="Cambria" w:hAnsi="Calibri" w:cs="Calibri"/>
          <w:sz w:val="24"/>
          <w:szCs w:val="24"/>
        </w:rPr>
      </w:pPr>
    </w:p>
    <w:p w:rsidR="006F7C31" w:rsidRPr="00E34138" w:rsidRDefault="006F7C31" w:rsidP="006F7C3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6F7C31" w:rsidRPr="00E34138" w:rsidTr="003E0D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92599A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259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259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prawidłowo definiuje podstawowe pojęcia z zakresu teorii fonetyki i fonologii języka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9A" w:rsidRPr="00835796" w:rsidRDefault="009259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</w:tr>
      <w:tr w:rsidR="0092599A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259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259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poprawnie analizuje mechanizmy fonetyczne i strukturę systemu fonologicznego języka angielskiego;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9A" w:rsidRPr="00835796" w:rsidRDefault="0092599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</w:tr>
      <w:tr w:rsidR="0092599A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259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259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potrafi odnieść teorię fonetyki do problemów wymowy;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9A" w:rsidRPr="00835796" w:rsidRDefault="0092599A" w:rsidP="0092599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</w:tr>
      <w:tr w:rsidR="0092599A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259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259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potrafi powiązać teorię fonologii języka angielskiego z przeszkodami w komunikacji mową;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9A" w:rsidRPr="00835796" w:rsidRDefault="0092599A" w:rsidP="0092599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K_W04</w:t>
            </w:r>
          </w:p>
        </w:tc>
      </w:tr>
      <w:tr w:rsidR="0092599A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259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259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potrafi analizować różnice miedzy polskim i angielskim systemem fonologicznym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9A" w:rsidRPr="00835796" w:rsidRDefault="0092599A" w:rsidP="00955B0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</w:t>
            </w:r>
            <w:r w:rsidR="00955B0A"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 w:rsidR="00955B0A">
              <w:rPr>
                <w:rFonts w:ascii="Calibri" w:hAnsi="Calibri" w:cs="Calibri"/>
                <w:kern w:val="24"/>
                <w:sz w:val="24"/>
                <w:szCs w:val="24"/>
              </w:rPr>
              <w:t>6</w:t>
            </w:r>
          </w:p>
        </w:tc>
      </w:tr>
      <w:tr w:rsidR="0092599A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259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259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potrafi interpretować niektóre problemy rytmu i intonacji na poziomie frazy i zdania;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9A" w:rsidRPr="00835796" w:rsidRDefault="0092599A" w:rsidP="00955B0A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</w:t>
            </w:r>
            <w:r w:rsidR="00955B0A">
              <w:rPr>
                <w:rFonts w:ascii="Calibri" w:hAnsi="Calibri" w:cs="Calibri"/>
                <w:kern w:val="24"/>
                <w:sz w:val="24"/>
                <w:szCs w:val="24"/>
              </w:rPr>
              <w:t>5</w:t>
            </w:r>
          </w:p>
        </w:tc>
      </w:tr>
      <w:tr w:rsidR="0092599A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55B0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599A" w:rsidRDefault="0092599A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jest świadom wpływu intonacji na znaczenie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9A" w:rsidRDefault="00955B0A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</w:tr>
    </w:tbl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Pr="00E34138" w:rsidRDefault="006F7C31" w:rsidP="006F7C3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6F7C31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955B0A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0A" w:rsidRDefault="00955B0A" w:rsidP="003E0D60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0A" w:rsidRDefault="00955B0A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Anatomia narządów mowy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0A" w:rsidRDefault="00955B0A" w:rsidP="003E0D6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955B0A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0A" w:rsidRDefault="00955B0A" w:rsidP="003E0D60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0A" w:rsidRDefault="00955B0A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Mechanizmy artykulacji głosek angielskich i (niektórych) polskich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0A" w:rsidRDefault="00955B0A" w:rsidP="003E0D6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955B0A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0A" w:rsidRDefault="00955B0A" w:rsidP="003E0D60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0A" w:rsidRDefault="00955B0A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Transkrypcja fonetyczna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0A" w:rsidRDefault="00955B0A" w:rsidP="003E0D6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955B0A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0A" w:rsidRDefault="00955B0A" w:rsidP="003E0D60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0A" w:rsidRDefault="00955B0A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Angielski system fonologiczny; porównanie z systemem fonologicznym j. polskiego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0A" w:rsidRDefault="00955B0A" w:rsidP="003E0D6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955B0A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B0A" w:rsidRDefault="00955B0A" w:rsidP="003E0D60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B0A" w:rsidRDefault="00955B0A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0A" w:rsidRDefault="00955B0A" w:rsidP="003E0D60">
            <w:pPr>
              <w:spacing w:line="276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</w:tbl>
    <w:p w:rsidR="006F7C31" w:rsidRPr="00E34138" w:rsidRDefault="006F7C31" w:rsidP="006F7C3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F7C31" w:rsidRPr="00E34138" w:rsidTr="003E0D6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F7C31" w:rsidRPr="00E34138" w:rsidTr="003E0D6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634FC9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pacing w:line="276" w:lineRule="auto"/>
            </w:pPr>
            <w:r>
              <w:t xml:space="preserve">         </w:t>
            </w:r>
            <w:r w:rsidR="00502030">
              <w:t xml:space="preserve"> </w:t>
            </w: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34FC9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pacing w:line="276" w:lineRule="auto"/>
            </w:pPr>
            <w:r>
              <w:t xml:space="preserve">          </w:t>
            </w:r>
            <w:r w:rsidR="00502030">
              <w:t xml:space="preserve"> </w:t>
            </w: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34FC9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34FC9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34FC9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634FC9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  <w:tr w:rsidR="00634FC9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C9" w:rsidRDefault="00634FC9" w:rsidP="003E0D60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</w:tr>
    </w:tbl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6F7C31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F7C31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 w:rsidR="005C62B5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31" w:rsidRPr="00E34138" w:rsidRDefault="006F7C31" w:rsidP="00634F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Wykład </w:t>
            </w:r>
            <w:r w:rsidR="00634FC9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 ćwiczenia oparte o wizualną prezentację graficzną</w:t>
            </w:r>
          </w:p>
        </w:tc>
      </w:tr>
      <w:tr w:rsidR="006F7C31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634FC9" w:rsidRDefault="00634FC9" w:rsidP="00634FC9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634FC9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3E0D6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Sprawdzian pisemny nr 1</w:t>
            </w:r>
          </w:p>
        </w:tc>
      </w:tr>
      <w:tr w:rsidR="00634FC9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3E0D6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Sprawdzian pisemny nr 2</w:t>
            </w:r>
          </w:p>
        </w:tc>
      </w:tr>
    </w:tbl>
    <w:p w:rsidR="00634FC9" w:rsidRDefault="00634FC9" w:rsidP="00634FC9">
      <w:pPr>
        <w:rPr>
          <w:rFonts w:ascii="Calibri" w:hAnsi="Calibri"/>
          <w:b/>
          <w:sz w:val="24"/>
          <w:szCs w:val="24"/>
        </w:rPr>
      </w:pPr>
    </w:p>
    <w:p w:rsidR="00634FC9" w:rsidRDefault="00634FC9" w:rsidP="00634FC9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634FC9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3E0D6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Zaliczenie ćwiczeń w semestrze I na podstawie sprawdzianów pisemnych nr 1 i 2.</w:t>
            </w:r>
          </w:p>
        </w:tc>
      </w:tr>
      <w:tr w:rsidR="00634FC9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3E0D60">
            <w:pPr>
              <w:spacing w:line="276" w:lineRule="auto"/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3E0D60">
            <w:pPr>
              <w:spacing w:line="276" w:lineRule="auto"/>
            </w:pPr>
          </w:p>
        </w:tc>
      </w:tr>
      <w:tr w:rsidR="00634FC9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3E0D60">
            <w:pPr>
              <w:spacing w:line="276" w:lineRule="auto"/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C9" w:rsidRDefault="00634FC9" w:rsidP="003E0D60">
            <w:pPr>
              <w:spacing w:line="276" w:lineRule="auto"/>
            </w:pPr>
          </w:p>
        </w:tc>
      </w:tr>
    </w:tbl>
    <w:p w:rsidR="00634FC9" w:rsidRDefault="00634FC9" w:rsidP="00634FC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34FC9" w:rsidRDefault="00634FC9" w:rsidP="00634FC9">
      <w:pPr>
        <w:shd w:val="clear" w:color="auto" w:fill="FFFFFF"/>
        <w:jc w:val="both"/>
        <w:rPr>
          <w:rFonts w:ascii="Calibri" w:hAnsi="Calibri" w:cs="Calibri"/>
          <w:b/>
          <w:kern w:val="24"/>
          <w:sz w:val="24"/>
          <w:szCs w:val="24"/>
        </w:rPr>
      </w:pPr>
    </w:p>
    <w:p w:rsidR="006F7C31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6F7C31" w:rsidRPr="00E34138" w:rsidTr="003E0D6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6F7C31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2F775D" w:rsidRDefault="00C452C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6F7C31" w:rsidRPr="002F775D">
              <w:rPr>
                <w:rFonts w:ascii="Calibri" w:hAnsi="Calibri" w:cs="Calibri"/>
                <w:kern w:val="24"/>
                <w:sz w:val="24"/>
                <w:szCs w:val="24"/>
              </w:rPr>
              <w:t>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2C7" w:rsidRPr="00C87768" w:rsidRDefault="00C452C7" w:rsidP="00C452C7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87768">
              <w:rPr>
                <w:rFonts w:ascii="Calibri" w:hAnsi="Calibri" w:cs="Calibri"/>
                <w:kern w:val="24"/>
                <w:sz w:val="24"/>
                <w:szCs w:val="24"/>
              </w:rPr>
              <w:t>student w zadowalający sposób definiuje podstawowe pojęcia z zakresu teorii fonetyki i fonologii języka angielskiego;</w:t>
            </w:r>
          </w:p>
          <w:p w:rsidR="006F7C31" w:rsidRPr="00E34138" w:rsidRDefault="006F7C31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2C7" w:rsidRPr="00C87768" w:rsidRDefault="00C452C7" w:rsidP="00C452C7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C87768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w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więcej niż </w:t>
            </w:r>
            <w:r w:rsidRPr="00C87768">
              <w:rPr>
                <w:rFonts w:ascii="Calibri" w:hAnsi="Calibri" w:cs="Calibri"/>
                <w:kern w:val="24"/>
                <w:sz w:val="24"/>
                <w:szCs w:val="24"/>
              </w:rPr>
              <w:t>zadowalający sposób definiuje podstawowe pojęcia z zakresu teorii fonetyki i fonologii języka angielskiego;</w:t>
            </w:r>
          </w:p>
          <w:p w:rsidR="006F7C31" w:rsidRPr="00E34138" w:rsidRDefault="006F7C31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2C7" w:rsidRDefault="00C452C7" w:rsidP="00C452C7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adekwatnie definiuje podstawowe pojęcia z zakresu teorii fonetyki i fonologii języka angielskiego;</w:t>
            </w:r>
          </w:p>
          <w:p w:rsidR="006F7C31" w:rsidRDefault="006F7C31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  <w:p w:rsidR="006F7C31" w:rsidRPr="00E34138" w:rsidRDefault="006F7C31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C452C7" w:rsidP="00C452C7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niemal bezbłędnie definiuje podstawowe pojęcia z zakresu teorii fonetyki i fonologii języka angielskiego;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2C7" w:rsidRDefault="00C452C7" w:rsidP="00C452C7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student bezbłędnie definiuje podstawowe pojęcia z zakresu teorii fonetyki i fonologii języka angielskiego;</w:t>
            </w:r>
          </w:p>
          <w:p w:rsidR="006F7C31" w:rsidRPr="00E34138" w:rsidRDefault="006F7C31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6F7C31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2F775D" w:rsidRDefault="00C452C7" w:rsidP="00C452C7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="006F7C31">
              <w:rPr>
                <w:rFonts w:ascii="Calibri" w:hAnsi="Calibri" w:cs="Calibri"/>
                <w:kern w:val="24"/>
                <w:sz w:val="24"/>
                <w:szCs w:val="24"/>
              </w:rPr>
              <w:t>_0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C452C7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87768">
              <w:rPr>
                <w:rFonts w:ascii="Calibri" w:hAnsi="Calibri" w:cs="Calibri"/>
                <w:sz w:val="24"/>
                <w:szCs w:val="24"/>
              </w:rPr>
              <w:t>student w zadowalający sposób analizuje mechanizmy fonetyczne i strukturę systemu fonologicznego języka angielskiego;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C452C7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C87768">
              <w:rPr>
                <w:rFonts w:ascii="Calibri" w:hAnsi="Calibri" w:cs="Calibri"/>
                <w:sz w:val="24"/>
                <w:szCs w:val="24"/>
              </w:rPr>
              <w:t xml:space="preserve">student w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więcej niż </w:t>
            </w:r>
            <w:r w:rsidRPr="00C87768">
              <w:rPr>
                <w:rFonts w:ascii="Calibri" w:hAnsi="Calibri" w:cs="Calibri"/>
                <w:sz w:val="24"/>
                <w:szCs w:val="24"/>
              </w:rPr>
              <w:t>zadowalający sposób analizuje mechanizmy fonetyczne i strukturę systemu fonologicznego języka angielskiego;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C452C7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adekwatnie analizuje mechanizmy fonetyczne i strukturę systemu fonologicznego języka angielskiego;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314CA4" w:rsidRDefault="00C452C7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niemal</w:t>
            </w:r>
            <w:r w:rsidR="0050203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bezbłędnie analizuje mechanizmy fonetyczne i strukturę systemu fonologicznego języka angielskiego;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314CA4" w:rsidRDefault="00C452C7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bezbłędnie analizuje mechanizmy fonetyczne i strukturę systemu fonologicznego języka angielskiego;</w:t>
            </w:r>
          </w:p>
        </w:tc>
      </w:tr>
    </w:tbl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6F7C31" w:rsidRPr="0040167E" w:rsidRDefault="006F7C31" w:rsidP="006F7C31">
      <w:pPr>
        <w:spacing w:after="0"/>
        <w:rPr>
          <w:rFonts w:ascii="Book Antiqua" w:hAnsi="Book Antiqua"/>
          <w:lang w:val="en-GB"/>
        </w:rPr>
      </w:pPr>
      <w:r w:rsidRPr="00191C69">
        <w:rPr>
          <w:rFonts w:ascii="Book Antiqua" w:hAnsi="Book Antiqua"/>
        </w:rPr>
        <w:t xml:space="preserve">1.    Mańkowska, Nowacka, Kłoczowska. </w:t>
      </w:r>
      <w:r w:rsidRPr="0040167E">
        <w:rPr>
          <w:rFonts w:ascii="Book Antiqua" w:hAnsi="Book Antiqua"/>
          <w:i/>
          <w:lang w:val="en-US"/>
        </w:rPr>
        <w:t xml:space="preserve">How Much Wood Would a Woodchuck Chuck: </w:t>
      </w:r>
    </w:p>
    <w:p w:rsidR="006F7C31" w:rsidRPr="0040167E" w:rsidRDefault="006F7C31" w:rsidP="006F7C31">
      <w:pPr>
        <w:spacing w:after="0"/>
        <w:rPr>
          <w:rFonts w:ascii="Book Antiqua" w:hAnsi="Book Antiqua"/>
          <w:lang w:val="en-US"/>
        </w:rPr>
      </w:pPr>
      <w:r w:rsidRPr="0040167E">
        <w:rPr>
          <w:rFonts w:ascii="Book Antiqua" w:hAnsi="Book Antiqua"/>
          <w:i/>
          <w:lang w:val="en-US"/>
        </w:rPr>
        <w:t xml:space="preserve">       Pronunciation Practice Book</w:t>
      </w:r>
      <w:r w:rsidRPr="0040167E">
        <w:rPr>
          <w:rFonts w:ascii="Book Antiqua" w:hAnsi="Book Antiqua"/>
          <w:lang w:val="en-US"/>
        </w:rPr>
        <w:t xml:space="preserve">. 2009. </w:t>
      </w:r>
      <w:proofErr w:type="spellStart"/>
      <w:r w:rsidRPr="0040167E">
        <w:rPr>
          <w:rFonts w:ascii="Book Antiqua" w:hAnsi="Book Antiqua"/>
          <w:lang w:val="en-US"/>
        </w:rPr>
        <w:t>Konsorcjum</w:t>
      </w:r>
      <w:proofErr w:type="spellEnd"/>
      <w:r w:rsidRPr="0040167E">
        <w:rPr>
          <w:rFonts w:ascii="Book Antiqua" w:hAnsi="Book Antiqua"/>
          <w:lang w:val="en-US"/>
        </w:rPr>
        <w:t xml:space="preserve"> </w:t>
      </w:r>
      <w:proofErr w:type="spellStart"/>
      <w:r w:rsidRPr="0040167E">
        <w:rPr>
          <w:rFonts w:ascii="Book Antiqua" w:hAnsi="Book Antiqua"/>
          <w:lang w:val="en-US"/>
        </w:rPr>
        <w:t>Akademickie</w:t>
      </w:r>
      <w:proofErr w:type="spellEnd"/>
      <w:r w:rsidRPr="0040167E">
        <w:rPr>
          <w:rFonts w:ascii="Book Antiqua" w:hAnsi="Book Antiqua"/>
          <w:lang w:val="en-US"/>
        </w:rPr>
        <w:t xml:space="preserve">. </w:t>
      </w:r>
    </w:p>
    <w:p w:rsidR="006F7C31" w:rsidRPr="0040167E" w:rsidRDefault="006F7C31" w:rsidP="006F7C31">
      <w:pPr>
        <w:spacing w:after="0"/>
        <w:rPr>
          <w:rFonts w:ascii="Book Antiqua" w:hAnsi="Book Antiqua"/>
          <w:lang w:val="en-US"/>
        </w:rPr>
      </w:pPr>
      <w:r w:rsidRPr="0040167E">
        <w:rPr>
          <w:rFonts w:ascii="Book Antiqua" w:hAnsi="Book Antiqua"/>
          <w:lang w:val="en-US"/>
        </w:rPr>
        <w:t xml:space="preserve">2.   </w:t>
      </w:r>
      <w:proofErr w:type="spellStart"/>
      <w:r w:rsidRPr="0040167E">
        <w:rPr>
          <w:rFonts w:ascii="Book Antiqua" w:hAnsi="Book Antiqua"/>
          <w:lang w:val="en-US"/>
        </w:rPr>
        <w:t>Gimson</w:t>
      </w:r>
      <w:proofErr w:type="spellEnd"/>
      <w:r w:rsidRPr="0040167E">
        <w:rPr>
          <w:rFonts w:ascii="Book Antiqua" w:hAnsi="Book Antiqua"/>
          <w:lang w:val="en-US"/>
        </w:rPr>
        <w:t xml:space="preserve">. A.C. </w:t>
      </w:r>
      <w:r w:rsidRPr="0040167E">
        <w:rPr>
          <w:rFonts w:ascii="Book Antiqua" w:hAnsi="Book Antiqua"/>
          <w:i/>
          <w:lang w:val="en-US"/>
        </w:rPr>
        <w:t xml:space="preserve">Introduction to the Pronunciation of English. </w:t>
      </w:r>
      <w:r w:rsidRPr="0040167E">
        <w:rPr>
          <w:rFonts w:ascii="Book Antiqua" w:hAnsi="Book Antiqua"/>
          <w:lang w:val="en-US"/>
        </w:rPr>
        <w:t>1970. London. Arnold.</w:t>
      </w:r>
    </w:p>
    <w:p w:rsidR="006F7C31" w:rsidRPr="0040167E" w:rsidRDefault="006F7C31" w:rsidP="006F7C31">
      <w:pPr>
        <w:spacing w:after="0"/>
        <w:rPr>
          <w:rFonts w:ascii="Book Antiqua" w:hAnsi="Book Antiqua"/>
          <w:lang w:val="en-US"/>
        </w:rPr>
      </w:pPr>
      <w:r w:rsidRPr="0040167E">
        <w:rPr>
          <w:rFonts w:ascii="Book Antiqua" w:hAnsi="Book Antiqua"/>
          <w:lang w:val="en-US"/>
        </w:rPr>
        <w:t xml:space="preserve">3.   Roach. Peter. </w:t>
      </w:r>
      <w:r w:rsidRPr="0040167E">
        <w:rPr>
          <w:rFonts w:ascii="Book Antiqua" w:hAnsi="Book Antiqua"/>
          <w:i/>
          <w:lang w:val="en-US"/>
        </w:rPr>
        <w:t xml:space="preserve">English Phonetics and Phonology. </w:t>
      </w:r>
      <w:r w:rsidRPr="0040167E">
        <w:rPr>
          <w:rFonts w:ascii="Book Antiqua" w:hAnsi="Book Antiqua"/>
          <w:lang w:val="en-US"/>
        </w:rPr>
        <w:t>2009. Cambridge University Press.</w:t>
      </w:r>
    </w:p>
    <w:p w:rsidR="006F7C31" w:rsidRPr="0040167E" w:rsidRDefault="006F7C31" w:rsidP="006F7C31">
      <w:pPr>
        <w:spacing w:after="0"/>
        <w:rPr>
          <w:rFonts w:ascii="Book Antiqua" w:hAnsi="Book Antiqua"/>
          <w:lang w:val="en-US"/>
        </w:rPr>
      </w:pPr>
      <w:r w:rsidRPr="0040167E">
        <w:rPr>
          <w:rFonts w:ascii="Book Antiqua" w:hAnsi="Book Antiqua"/>
          <w:lang w:val="en-US"/>
        </w:rPr>
        <w:t xml:space="preserve">4.   Backer, Ann. </w:t>
      </w:r>
      <w:r w:rsidRPr="0040167E">
        <w:rPr>
          <w:rFonts w:ascii="Book Antiqua" w:hAnsi="Book Antiqua"/>
          <w:i/>
          <w:lang w:val="en-US"/>
        </w:rPr>
        <w:t xml:space="preserve">Ship or Sheep. </w:t>
      </w:r>
      <w:r w:rsidRPr="0040167E">
        <w:rPr>
          <w:rFonts w:ascii="Book Antiqua" w:hAnsi="Book Antiqua"/>
          <w:lang w:val="en-US"/>
        </w:rPr>
        <w:t>1977. Cambridge: CUP.</w:t>
      </w:r>
    </w:p>
    <w:p w:rsidR="006F7C31" w:rsidRPr="0040167E" w:rsidRDefault="006F7C31" w:rsidP="006F7C31">
      <w:pPr>
        <w:spacing w:after="0"/>
        <w:rPr>
          <w:rFonts w:ascii="Book Antiqua" w:hAnsi="Book Antiqua"/>
          <w:lang w:val="en-GB"/>
        </w:rPr>
      </w:pPr>
      <w:r w:rsidRPr="0040167E">
        <w:rPr>
          <w:rFonts w:ascii="Book Antiqua" w:hAnsi="Book Antiqua"/>
          <w:lang w:val="en-US"/>
        </w:rPr>
        <w:t xml:space="preserve">5.   Wells. J.C. </w:t>
      </w:r>
      <w:r w:rsidRPr="0040167E">
        <w:rPr>
          <w:rFonts w:ascii="Book Antiqua" w:hAnsi="Book Antiqua"/>
          <w:i/>
          <w:lang w:val="en-US"/>
        </w:rPr>
        <w:t>Longman Pronunciation Dictionary.</w:t>
      </w:r>
      <w:r w:rsidRPr="0040167E">
        <w:rPr>
          <w:rFonts w:ascii="Book Antiqua" w:hAnsi="Book Antiqua"/>
          <w:lang w:val="en-US"/>
        </w:rPr>
        <w:t xml:space="preserve"> </w:t>
      </w:r>
      <w:r w:rsidRPr="0040167E">
        <w:rPr>
          <w:rFonts w:ascii="Book Antiqua" w:hAnsi="Book Antiqua"/>
          <w:lang w:val="en-GB"/>
        </w:rPr>
        <w:t xml:space="preserve">2000. Longman. </w:t>
      </w:r>
    </w:p>
    <w:p w:rsidR="006F7C31" w:rsidRPr="0040167E" w:rsidRDefault="006F7C31" w:rsidP="006F7C31">
      <w:pPr>
        <w:spacing w:after="0"/>
        <w:rPr>
          <w:rFonts w:ascii="Book Antiqua" w:hAnsi="Book Antiqua"/>
        </w:rPr>
      </w:pPr>
      <w:r w:rsidRPr="0040167E">
        <w:rPr>
          <w:rFonts w:ascii="Book Antiqua" w:hAnsi="Book Antiqua"/>
          <w:lang w:val="en-GB"/>
        </w:rPr>
        <w:t xml:space="preserve">6.   </w:t>
      </w:r>
      <w:proofErr w:type="spellStart"/>
      <w:r w:rsidRPr="0040167E">
        <w:rPr>
          <w:rFonts w:ascii="Book Antiqua" w:hAnsi="Book Antiqua"/>
          <w:lang w:val="en-GB"/>
        </w:rPr>
        <w:t>Sobkowiak</w:t>
      </w:r>
      <w:proofErr w:type="spellEnd"/>
      <w:r w:rsidRPr="0040167E">
        <w:rPr>
          <w:rFonts w:ascii="Book Antiqua" w:hAnsi="Book Antiqua"/>
          <w:lang w:val="en-GB"/>
        </w:rPr>
        <w:t xml:space="preserve">, </w:t>
      </w:r>
      <w:proofErr w:type="spellStart"/>
      <w:r w:rsidRPr="0040167E">
        <w:rPr>
          <w:rFonts w:ascii="Book Antiqua" w:hAnsi="Book Antiqua"/>
          <w:lang w:val="en-GB"/>
        </w:rPr>
        <w:t>Włodzimierz</w:t>
      </w:r>
      <w:proofErr w:type="spellEnd"/>
      <w:r w:rsidRPr="0040167E">
        <w:rPr>
          <w:rFonts w:ascii="Book Antiqua" w:hAnsi="Book Antiqua"/>
          <w:lang w:val="en-GB"/>
        </w:rPr>
        <w:t xml:space="preserve">. </w:t>
      </w:r>
      <w:r w:rsidRPr="00E65AEF">
        <w:rPr>
          <w:rFonts w:ascii="Book Antiqua" w:hAnsi="Book Antiqua"/>
          <w:i/>
          <w:lang w:val="en-GB"/>
        </w:rPr>
        <w:t>English Phonetics for Poles</w:t>
      </w:r>
      <w:r w:rsidRPr="0040167E">
        <w:rPr>
          <w:rFonts w:ascii="Book Antiqua" w:hAnsi="Book Antiqua"/>
          <w:lang w:val="en-GB"/>
        </w:rPr>
        <w:t xml:space="preserve">. </w:t>
      </w:r>
      <w:r w:rsidRPr="0040167E">
        <w:rPr>
          <w:rFonts w:ascii="Book Antiqua" w:hAnsi="Book Antiqua"/>
        </w:rPr>
        <w:t>2001. Wydawnictwo Poznańskie.</w:t>
      </w:r>
    </w:p>
    <w:p w:rsidR="006F7C31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Book Antiqua" w:hAnsi="Book Antiqu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6F7C31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Symbol</w:t>
            </w:r>
          </w:p>
          <w:p w:rsidR="006F7C31" w:rsidRPr="00E34138" w:rsidRDefault="006F7C31" w:rsidP="003E0D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6F7C31" w:rsidRPr="00E34138" w:rsidRDefault="006F7C31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5C62B5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835796" w:rsidRDefault="005C62B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835796" w:rsidRDefault="005C62B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B5" w:rsidRPr="00E34138" w:rsidRDefault="005C62B5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5C62B5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835796" w:rsidRDefault="005C62B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835796" w:rsidRDefault="005C62B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AB3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B5" w:rsidRPr="00E34138" w:rsidRDefault="005C62B5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5C62B5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835796" w:rsidRDefault="005C62B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835796" w:rsidRDefault="005C62B5" w:rsidP="0050203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B5" w:rsidRPr="00E34138" w:rsidRDefault="005C62B5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5C62B5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835796" w:rsidRDefault="005C62B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835796" w:rsidRDefault="005C62B5" w:rsidP="0050203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B5" w:rsidRPr="00E34138" w:rsidRDefault="005C62B5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5C62B5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835796" w:rsidRDefault="005C62B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835796" w:rsidRDefault="005C62B5" w:rsidP="0050203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AB3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B5" w:rsidRPr="00E34138" w:rsidRDefault="005C62B5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5C62B5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835796" w:rsidRDefault="005C62B5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835796" w:rsidRDefault="005C62B5" w:rsidP="0050203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AB349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2B5" w:rsidRPr="00E34138" w:rsidRDefault="005C62B5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2B5" w:rsidRPr="00E34138" w:rsidRDefault="005C62B5" w:rsidP="00BC5A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</w:tbl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6237"/>
        <w:gridCol w:w="3402"/>
      </w:tblGrid>
      <w:tr w:rsidR="006F7C31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C31" w:rsidRPr="00E34138" w:rsidRDefault="006F7C31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0E6D78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5923B5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5C62B5" w:rsidRPr="00E34138" w:rsidTr="005C62B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B8224D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5C62B5" w:rsidRPr="00E34138" w:rsidTr="005C62B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2B5" w:rsidRPr="00E34138" w:rsidRDefault="005C62B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2B5" w:rsidRPr="00B8224D" w:rsidRDefault="005C62B5" w:rsidP="00BC5AE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6F7C31" w:rsidRPr="005923B5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dr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Gocal</w:t>
      </w:r>
      <w:proofErr w:type="spellEnd"/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7C31" w:rsidRPr="00E34138" w:rsidRDefault="006F7C31" w:rsidP="006F7C3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C62B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lipca 2019</w:t>
      </w:r>
    </w:p>
    <w:p w:rsidR="0037139C" w:rsidRDefault="0037139C"/>
    <w:sectPr w:rsidR="0037139C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F7C31"/>
    <w:rsid w:val="0037139C"/>
    <w:rsid w:val="00502030"/>
    <w:rsid w:val="005625BE"/>
    <w:rsid w:val="005C62B5"/>
    <w:rsid w:val="00634FC9"/>
    <w:rsid w:val="006F7C31"/>
    <w:rsid w:val="0092599A"/>
    <w:rsid w:val="00955B0A"/>
    <w:rsid w:val="00AA2E2E"/>
    <w:rsid w:val="00AA67F4"/>
    <w:rsid w:val="00AB3496"/>
    <w:rsid w:val="00C4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C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1FA6-DD7D-4769-91F3-2F93E05F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2019-07-22T10:50:00Z</dcterms:created>
  <dcterms:modified xsi:type="dcterms:W3CDTF">2019-07-24T15:42:00Z</dcterms:modified>
</cp:coreProperties>
</file>